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before="12" w:lineRule="auto"/>
        <w:ind w:left="-630" w:firstLine="0"/>
        <w:jc w:val="center"/>
        <w:rPr>
          <w:b w:val="1"/>
          <w:sz w:val="24"/>
          <w:szCs w:val="24"/>
          <w:highlight w:val="white"/>
        </w:rPr>
      </w:pPr>
      <w:r w:rsidDel="00000000" w:rsidR="00000000" w:rsidRPr="00000000">
        <w:rPr>
          <w:b w:val="1"/>
          <w:sz w:val="23"/>
          <w:szCs w:val="23"/>
          <w:rtl w:val="0"/>
        </w:rPr>
        <w:t xml:space="preserve"> </w:t>
      </w:r>
      <w:r w:rsidDel="00000000" w:rsidR="00000000" w:rsidRPr="00000000">
        <w:rPr>
          <w:b w:val="1"/>
          <w:sz w:val="24"/>
          <w:szCs w:val="24"/>
          <w:highlight w:val="white"/>
          <w:rtl w:val="0"/>
        </w:rPr>
        <w:t xml:space="preserve">   Termo de Concessão de Bolsa (TCB)</w:t>
      </w:r>
    </w:p>
    <w:p w:rsidR="00000000" w:rsidDel="00000000" w:rsidP="00000000" w:rsidRDefault="00000000" w:rsidRPr="00000000" w14:paraId="00000002">
      <w:pPr>
        <w:widowControl w:val="1"/>
        <w:jc w:val="center"/>
        <w:rPr>
          <w:b w:val="1"/>
          <w:sz w:val="20"/>
          <w:szCs w:val="20"/>
          <w:highlight w:val="white"/>
        </w:rPr>
      </w:pPr>
      <w:r w:rsidDel="00000000" w:rsidR="00000000" w:rsidRPr="00000000">
        <w:rPr>
          <w:b w:val="1"/>
          <w:sz w:val="20"/>
          <w:szCs w:val="20"/>
          <w:highlight w:val="white"/>
          <w:rtl w:val="0"/>
        </w:rPr>
        <w:t xml:space="preserve">Chamada Especial Fundect 07/2023 – PIBIC-Fundect</w:t>
      </w:r>
    </w:p>
    <w:p w:rsidR="00000000" w:rsidDel="00000000" w:rsidP="00000000" w:rsidRDefault="00000000" w:rsidRPr="00000000" w14:paraId="00000003">
      <w:pPr>
        <w:widowControl w:val="1"/>
        <w:jc w:val="center"/>
        <w:rPr>
          <w:b w:val="1"/>
          <w:sz w:val="20"/>
          <w:szCs w:val="20"/>
          <w:highlight w:val="white"/>
        </w:rPr>
      </w:pPr>
      <w:r w:rsidDel="00000000" w:rsidR="00000000" w:rsidRPr="00000000">
        <w:rPr>
          <w:b w:val="1"/>
          <w:sz w:val="20"/>
          <w:szCs w:val="20"/>
          <w:highlight w:val="white"/>
          <w:rtl w:val="0"/>
        </w:rPr>
        <w:t xml:space="preserve">Programa Institucional de Bolsas de Iniciação Científica e Tecnológica da Fundect</w:t>
      </w:r>
    </w:p>
    <w:p w:rsidR="00000000" w:rsidDel="00000000" w:rsidP="00000000" w:rsidRDefault="00000000" w:rsidRPr="00000000" w14:paraId="00000004">
      <w:pPr>
        <w:keepNext w:val="1"/>
        <w:pBdr>
          <w:top w:space="0" w:sz="0" w:val="nil"/>
          <w:left w:space="0" w:sz="0" w:val="nil"/>
          <w:bottom w:space="0" w:sz="0" w:val="nil"/>
          <w:right w:space="0" w:sz="0" w:val="nil"/>
          <w:between w:space="0" w:sz="0" w:val="nil"/>
        </w:pBdr>
        <w:spacing w:before="12" w:lineRule="auto"/>
        <w:ind w:left="-630" w:firstLine="0"/>
        <w:jc w:val="center"/>
        <w:rPr>
          <w:rFonts w:ascii="Calibri" w:cs="Calibri" w:eastAsia="Calibri" w:hAnsi="Calibri"/>
          <w:b w:val="1"/>
          <w:color w:val="ff0000"/>
          <w:sz w:val="30"/>
          <w:szCs w:val="30"/>
          <w:vertAlign w:val="subscript"/>
        </w:rPr>
      </w:pPr>
      <w:r w:rsidDel="00000000" w:rsidR="00000000" w:rsidRPr="00000000">
        <w:rPr>
          <w:rFonts w:ascii="Calibri" w:cs="Calibri" w:eastAsia="Calibri" w:hAnsi="Calibri"/>
          <w:b w:val="1"/>
          <w:color w:val="ff0000"/>
          <w:sz w:val="30"/>
          <w:szCs w:val="30"/>
          <w:vertAlign w:val="subscript"/>
          <w:rtl w:val="0"/>
        </w:rPr>
        <w:t xml:space="preserve">(ESTE DOCUMENTO NÃO DEVE SER PREENCHIDO À MÃO)</w:t>
      </w:r>
    </w:p>
    <w:p w:rsidR="00000000" w:rsidDel="00000000" w:rsidP="00000000" w:rsidRDefault="00000000" w:rsidRPr="00000000" w14:paraId="00000005">
      <w:pPr>
        <w:tabs>
          <w:tab w:val="left" w:leader="none" w:pos="8901"/>
          <w:tab w:val="left" w:leader="none" w:pos="9093"/>
        </w:tabs>
        <w:spacing w:before="1" w:lineRule="auto"/>
        <w:ind w:left="-630" w:right="213" w:firstLine="0"/>
        <w:jc w:val="both"/>
        <w:rPr>
          <w:sz w:val="24"/>
          <w:szCs w:val="24"/>
        </w:rPr>
      </w:pPr>
      <w:r w:rsidDel="00000000" w:rsidR="00000000" w:rsidRPr="00000000">
        <w:rPr>
          <w:rtl w:val="0"/>
        </w:rPr>
      </w:r>
    </w:p>
    <w:tbl>
      <w:tblPr>
        <w:tblStyle w:val="Table1"/>
        <w:tblW w:w="9910.0" w:type="dxa"/>
        <w:jc w:val="left"/>
        <w:tblInd w:w="-5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70"/>
        <w:gridCol w:w="6240"/>
        <w:tblGridChange w:id="0">
          <w:tblGrid>
            <w:gridCol w:w="3670"/>
            <w:gridCol w:w="6240"/>
          </w:tblGrid>
        </w:tblGridChange>
      </w:tblGrid>
      <w:tr>
        <w:trPr>
          <w:cantSplit w:val="0"/>
          <w:tblHeader w:val="0"/>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ind w:left="720" w:hanging="360"/>
              <w:rPr>
                <w:b w:val="1"/>
                <w:sz w:val="20"/>
                <w:szCs w:val="20"/>
              </w:rPr>
            </w:pPr>
            <w:r w:rsidDel="00000000" w:rsidR="00000000" w:rsidRPr="00000000">
              <w:rPr>
                <w:b w:val="1"/>
                <w:sz w:val="20"/>
                <w:szCs w:val="20"/>
                <w:rtl w:val="0"/>
              </w:rPr>
              <w:t xml:space="preserve">  Informações da bolsa</w:t>
            </w:r>
          </w:p>
        </w:tc>
      </w:tr>
      <w:tr>
        <w:trPr>
          <w:cantSplit w:val="0"/>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008">
            <w:pPr>
              <w:rPr>
                <w:b w:val="1"/>
                <w:sz w:val="20"/>
                <w:szCs w:val="20"/>
              </w:rPr>
            </w:pPr>
            <w:r w:rsidDel="00000000" w:rsidR="00000000" w:rsidRPr="00000000">
              <w:rPr>
                <w:b w:val="1"/>
                <w:sz w:val="20"/>
                <w:szCs w:val="20"/>
                <w:rtl w:val="0"/>
              </w:rPr>
              <w:t xml:space="preserve">Modalidade</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09">
            <w:pPr>
              <w:rPr>
                <w:sz w:val="20"/>
                <w:szCs w:val="20"/>
              </w:rPr>
            </w:pPr>
            <w:r w:rsidDel="00000000" w:rsidR="00000000" w:rsidRPr="00000000">
              <w:rPr>
                <w:sz w:val="20"/>
                <w:szCs w:val="20"/>
                <w:rtl w:val="0"/>
              </w:rPr>
              <w:t xml:space="preserve">Iniciação Científica - IC</w:t>
            </w:r>
          </w:p>
        </w:tc>
      </w:tr>
      <w:tr>
        <w:trPr>
          <w:cantSplit w:val="0"/>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00A">
            <w:pPr>
              <w:pBdr>
                <w:top w:space="0" w:sz="0" w:val="nil"/>
                <w:left w:space="0" w:sz="0" w:val="nil"/>
                <w:bottom w:space="0" w:sz="0" w:val="nil"/>
                <w:right w:space="0" w:sz="0" w:val="nil"/>
                <w:between w:space="0" w:sz="0" w:val="nil"/>
              </w:pBdr>
              <w:rPr>
                <w:b w:val="1"/>
                <w:sz w:val="20"/>
                <w:szCs w:val="20"/>
              </w:rPr>
            </w:pPr>
            <w:r w:rsidDel="00000000" w:rsidR="00000000" w:rsidRPr="00000000">
              <w:rPr>
                <w:b w:val="1"/>
                <w:sz w:val="20"/>
                <w:szCs w:val="20"/>
                <w:rtl w:val="0"/>
              </w:rPr>
              <w:t xml:space="preserve">Valor mensal</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0B">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R$ 700,00</w:t>
            </w:r>
          </w:p>
        </w:tc>
      </w:tr>
      <w:tr>
        <w:trPr>
          <w:cantSplit w:val="0"/>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00C">
            <w:pPr>
              <w:pBdr>
                <w:top w:space="0" w:sz="0" w:val="nil"/>
                <w:left w:space="0" w:sz="0" w:val="nil"/>
                <w:bottom w:space="0" w:sz="0" w:val="nil"/>
                <w:right w:space="0" w:sz="0" w:val="nil"/>
                <w:between w:space="0" w:sz="0" w:val="nil"/>
              </w:pBdr>
              <w:rPr>
                <w:b w:val="1"/>
                <w:sz w:val="20"/>
                <w:szCs w:val="20"/>
              </w:rPr>
            </w:pPr>
            <w:r w:rsidDel="00000000" w:rsidR="00000000" w:rsidRPr="00000000">
              <w:rPr>
                <w:b w:val="1"/>
                <w:sz w:val="20"/>
                <w:szCs w:val="20"/>
                <w:rtl w:val="0"/>
              </w:rPr>
              <w:t xml:space="preserve">Duração</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0D">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12 (doze) meses</w:t>
            </w:r>
          </w:p>
        </w:tc>
      </w:tr>
      <w:tr>
        <w:trPr>
          <w:cantSplit w:val="0"/>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00E">
            <w:pPr>
              <w:pBdr>
                <w:top w:space="0" w:sz="0" w:val="nil"/>
                <w:left w:space="0" w:sz="0" w:val="nil"/>
                <w:bottom w:space="0" w:sz="0" w:val="nil"/>
                <w:right w:space="0" w:sz="0" w:val="nil"/>
                <w:between w:space="0" w:sz="0" w:val="nil"/>
              </w:pBdr>
              <w:rPr>
                <w:b w:val="1"/>
                <w:sz w:val="20"/>
                <w:szCs w:val="20"/>
              </w:rPr>
            </w:pPr>
            <w:r w:rsidDel="00000000" w:rsidR="00000000" w:rsidRPr="00000000">
              <w:rPr>
                <w:b w:val="1"/>
                <w:sz w:val="20"/>
                <w:szCs w:val="20"/>
                <w:rtl w:val="0"/>
              </w:rPr>
              <w:t xml:space="preserve">Vigência</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0F">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01/09/2023 a 31/08/2024</w:t>
            </w:r>
          </w:p>
        </w:tc>
      </w:tr>
      <w:tr>
        <w:trPr>
          <w:cantSplit w:val="0"/>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010">
            <w:pPr>
              <w:pBdr>
                <w:top w:space="0" w:sz="0" w:val="nil"/>
                <w:left w:space="0" w:sz="0" w:val="nil"/>
                <w:bottom w:space="0" w:sz="0" w:val="nil"/>
                <w:right w:space="0" w:sz="0" w:val="nil"/>
                <w:between w:space="0" w:sz="0" w:val="nil"/>
              </w:pBdr>
              <w:rPr>
                <w:b w:val="1"/>
                <w:sz w:val="20"/>
                <w:szCs w:val="20"/>
              </w:rPr>
            </w:pPr>
            <w:r w:rsidDel="00000000" w:rsidR="00000000" w:rsidRPr="00000000">
              <w:rPr>
                <w:b w:val="1"/>
                <w:sz w:val="20"/>
                <w:szCs w:val="20"/>
                <w:rtl w:val="0"/>
              </w:rPr>
              <w:t xml:space="preserve">Nome do Projeto selecionado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1">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12">
      <w:pPr>
        <w:tabs>
          <w:tab w:val="left" w:leader="none" w:pos="8901"/>
          <w:tab w:val="left" w:leader="none" w:pos="9093"/>
        </w:tabs>
        <w:spacing w:before="1" w:lineRule="auto"/>
        <w:ind w:right="213"/>
        <w:jc w:val="both"/>
        <w:rPr>
          <w:sz w:val="20"/>
          <w:szCs w:val="20"/>
        </w:rPr>
      </w:pPr>
      <w:r w:rsidDel="00000000" w:rsidR="00000000" w:rsidRPr="00000000">
        <w:rPr>
          <w:rtl w:val="0"/>
        </w:rPr>
      </w:r>
    </w:p>
    <w:tbl>
      <w:tblPr>
        <w:tblStyle w:val="Table2"/>
        <w:tblW w:w="9890.0" w:type="dxa"/>
        <w:jc w:val="left"/>
        <w:tblInd w:w="-559.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40"/>
        <w:gridCol w:w="6450"/>
        <w:tblGridChange w:id="0">
          <w:tblGrid>
            <w:gridCol w:w="3440"/>
            <w:gridCol w:w="6450"/>
          </w:tblGrid>
        </w:tblGridChange>
      </w:tblGrid>
      <w:tr>
        <w:trPr>
          <w:cantSplit w:val="0"/>
          <w:trHeight w:val="440" w:hRule="atLeast"/>
          <w:tblHeader w:val="0"/>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13">
            <w:pPr>
              <w:numPr>
                <w:ilvl w:val="0"/>
                <w:numId w:val="1"/>
              </w:numPr>
              <w:ind w:left="720" w:hanging="360"/>
              <w:rPr>
                <w:b w:val="1"/>
                <w:sz w:val="20"/>
                <w:szCs w:val="20"/>
              </w:rPr>
            </w:pPr>
            <w:r w:rsidDel="00000000" w:rsidR="00000000" w:rsidRPr="00000000">
              <w:rPr>
                <w:b w:val="1"/>
                <w:sz w:val="20"/>
                <w:szCs w:val="20"/>
                <w:rtl w:val="0"/>
              </w:rPr>
              <w:t xml:space="preserve">Informações do Estudante Bolsista</w:t>
            </w:r>
          </w:p>
        </w:tc>
      </w:tr>
      <w:tr>
        <w:trPr>
          <w:cantSplit w:val="0"/>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015">
            <w:pPr>
              <w:rPr>
                <w:b w:val="1"/>
                <w:sz w:val="20"/>
                <w:szCs w:val="20"/>
              </w:rPr>
            </w:pPr>
            <w:r w:rsidDel="00000000" w:rsidR="00000000" w:rsidRPr="00000000">
              <w:rPr>
                <w:b w:val="1"/>
                <w:sz w:val="20"/>
                <w:szCs w:val="20"/>
                <w:rtl w:val="0"/>
              </w:rPr>
              <w:t xml:space="preserve">Nome completo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6">
            <w:pPr>
              <w:rPr>
                <w:sz w:val="20"/>
                <w:szCs w:val="20"/>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017">
            <w:pPr>
              <w:rPr>
                <w:b w:val="1"/>
                <w:sz w:val="20"/>
                <w:szCs w:val="20"/>
              </w:rPr>
            </w:pPr>
            <w:r w:rsidDel="00000000" w:rsidR="00000000" w:rsidRPr="00000000">
              <w:rPr>
                <w:b w:val="1"/>
                <w:sz w:val="20"/>
                <w:szCs w:val="20"/>
                <w:rtl w:val="0"/>
              </w:rPr>
              <w:t xml:space="preserve">Nome do pai</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8">
            <w:pPr>
              <w:rPr>
                <w:sz w:val="20"/>
                <w:szCs w:val="20"/>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019">
            <w:pPr>
              <w:rPr>
                <w:b w:val="1"/>
                <w:sz w:val="20"/>
                <w:szCs w:val="20"/>
              </w:rPr>
            </w:pPr>
            <w:r w:rsidDel="00000000" w:rsidR="00000000" w:rsidRPr="00000000">
              <w:rPr>
                <w:b w:val="1"/>
                <w:sz w:val="20"/>
                <w:szCs w:val="20"/>
                <w:rtl w:val="0"/>
              </w:rPr>
              <w:t xml:space="preserve">Nome da mãe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A">
            <w:pPr>
              <w:rPr>
                <w:sz w:val="20"/>
                <w:szCs w:val="20"/>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01B">
            <w:pPr>
              <w:rPr>
                <w:b w:val="1"/>
                <w:sz w:val="20"/>
                <w:szCs w:val="20"/>
              </w:rPr>
            </w:pPr>
            <w:r w:rsidDel="00000000" w:rsidR="00000000" w:rsidRPr="00000000">
              <w:rPr>
                <w:b w:val="1"/>
                <w:sz w:val="20"/>
                <w:szCs w:val="20"/>
                <w:rtl w:val="0"/>
              </w:rPr>
              <w:t xml:space="preserve">Estado Civil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C">
            <w:pPr>
              <w:rPr>
                <w:sz w:val="20"/>
                <w:szCs w:val="20"/>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01D">
            <w:pPr>
              <w:rPr>
                <w:b w:val="1"/>
                <w:sz w:val="20"/>
                <w:szCs w:val="20"/>
              </w:rPr>
            </w:pPr>
            <w:r w:rsidDel="00000000" w:rsidR="00000000" w:rsidRPr="00000000">
              <w:rPr>
                <w:b w:val="1"/>
                <w:sz w:val="20"/>
                <w:szCs w:val="20"/>
                <w:rtl w:val="0"/>
              </w:rPr>
              <w:t xml:space="preserve">Grau de instrução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E">
            <w:pPr>
              <w:rPr>
                <w:sz w:val="20"/>
                <w:szCs w:val="20"/>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01F">
            <w:pPr>
              <w:rPr>
                <w:b w:val="1"/>
                <w:sz w:val="20"/>
                <w:szCs w:val="20"/>
              </w:rPr>
            </w:pPr>
            <w:r w:rsidDel="00000000" w:rsidR="00000000" w:rsidRPr="00000000">
              <w:rPr>
                <w:b w:val="1"/>
                <w:sz w:val="20"/>
                <w:szCs w:val="20"/>
                <w:rtl w:val="0"/>
              </w:rPr>
              <w:t xml:space="preserve">Data nascimento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0">
            <w:pPr>
              <w:rPr>
                <w:sz w:val="20"/>
                <w:szCs w:val="20"/>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021">
            <w:pPr>
              <w:rPr>
                <w:b w:val="1"/>
                <w:sz w:val="20"/>
                <w:szCs w:val="20"/>
              </w:rPr>
            </w:pPr>
            <w:r w:rsidDel="00000000" w:rsidR="00000000" w:rsidRPr="00000000">
              <w:rPr>
                <w:b w:val="1"/>
                <w:sz w:val="20"/>
                <w:szCs w:val="20"/>
                <w:rtl w:val="0"/>
              </w:rPr>
              <w:t xml:space="preserve">Cidade nascimento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2">
            <w:pPr>
              <w:rPr>
                <w:sz w:val="20"/>
                <w:szCs w:val="20"/>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023">
            <w:pPr>
              <w:rPr>
                <w:b w:val="1"/>
                <w:sz w:val="20"/>
                <w:szCs w:val="20"/>
              </w:rPr>
            </w:pPr>
            <w:r w:rsidDel="00000000" w:rsidR="00000000" w:rsidRPr="00000000">
              <w:rPr>
                <w:b w:val="1"/>
                <w:sz w:val="20"/>
                <w:szCs w:val="20"/>
                <w:rtl w:val="0"/>
              </w:rPr>
              <w:t xml:space="preserve">Estado nascimento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4">
            <w:pPr>
              <w:rPr>
                <w:sz w:val="20"/>
                <w:szCs w:val="20"/>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025">
            <w:pPr>
              <w:rPr>
                <w:b w:val="1"/>
                <w:sz w:val="20"/>
                <w:szCs w:val="20"/>
              </w:rPr>
            </w:pPr>
            <w:r w:rsidDel="00000000" w:rsidR="00000000" w:rsidRPr="00000000">
              <w:rPr>
                <w:b w:val="1"/>
                <w:sz w:val="20"/>
                <w:szCs w:val="20"/>
                <w:rtl w:val="0"/>
              </w:rPr>
              <w:t xml:space="preserve">Sexo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6">
            <w:pPr>
              <w:rPr>
                <w:sz w:val="20"/>
                <w:szCs w:val="20"/>
              </w:rPr>
            </w:pPr>
            <w:r w:rsidDel="00000000" w:rsidR="00000000" w:rsidRPr="00000000">
              <w:rPr>
                <w:sz w:val="20"/>
                <w:szCs w:val="20"/>
                <w:rtl w:val="0"/>
              </w:rPr>
              <w:t xml:space="preserve">(  ) Masculino    (  ) Feminindo</w:t>
            </w:r>
          </w:p>
        </w:tc>
      </w:tr>
      <w:tr>
        <w:trPr>
          <w:cantSplit w:val="0"/>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027">
            <w:pPr>
              <w:rPr>
                <w:b w:val="1"/>
                <w:sz w:val="20"/>
                <w:szCs w:val="20"/>
              </w:rPr>
            </w:pPr>
            <w:r w:rsidDel="00000000" w:rsidR="00000000" w:rsidRPr="00000000">
              <w:rPr>
                <w:b w:val="1"/>
                <w:sz w:val="20"/>
                <w:szCs w:val="20"/>
                <w:rtl w:val="0"/>
              </w:rPr>
              <w:t xml:space="preserve">Cor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8">
            <w:pPr>
              <w:rPr>
                <w:sz w:val="20"/>
                <w:szCs w:val="20"/>
              </w:rPr>
            </w:pPr>
            <w:r w:rsidDel="00000000" w:rsidR="00000000" w:rsidRPr="00000000">
              <w:rPr>
                <w:sz w:val="20"/>
                <w:szCs w:val="20"/>
                <w:rtl w:val="0"/>
              </w:rPr>
              <w:t xml:space="preserve">(  ) Branco (  ) Negro  (  ) Mulato  (  ) Pardo</w:t>
            </w:r>
          </w:p>
          <w:p w:rsidR="00000000" w:rsidDel="00000000" w:rsidP="00000000" w:rsidRDefault="00000000" w:rsidRPr="00000000" w14:paraId="00000029">
            <w:pPr>
              <w:rPr>
                <w:sz w:val="20"/>
                <w:szCs w:val="20"/>
              </w:rPr>
            </w:pPr>
            <w:r w:rsidDel="00000000" w:rsidR="00000000" w:rsidRPr="00000000">
              <w:rPr>
                <w:sz w:val="20"/>
                <w:szCs w:val="20"/>
                <w:rtl w:val="0"/>
              </w:rPr>
              <w:t xml:space="preserve">(  ) Amarelo (  ) Indígena  (  ) Não informado</w:t>
            </w:r>
          </w:p>
        </w:tc>
      </w:tr>
      <w:tr>
        <w:trPr>
          <w:cantSplit w:val="0"/>
          <w:trHeight w:val="440" w:hRule="atLeast"/>
          <w:tblHeader w:val="0"/>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2A">
            <w:pPr>
              <w:jc w:val="center"/>
              <w:rPr>
                <w:b w:val="1"/>
                <w:sz w:val="20"/>
                <w:szCs w:val="20"/>
              </w:rPr>
            </w:pPr>
            <w:r w:rsidDel="00000000" w:rsidR="00000000" w:rsidRPr="00000000">
              <w:rPr>
                <w:b w:val="1"/>
                <w:sz w:val="20"/>
                <w:szCs w:val="20"/>
                <w:rtl w:val="0"/>
              </w:rPr>
              <w:t xml:space="preserve">Apenas se for estrangeiro</w:t>
            </w:r>
          </w:p>
        </w:tc>
      </w:tr>
      <w:tr>
        <w:trPr>
          <w:cantSplit w:val="0"/>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02C">
            <w:pPr>
              <w:rPr>
                <w:b w:val="1"/>
                <w:sz w:val="20"/>
                <w:szCs w:val="20"/>
              </w:rPr>
            </w:pPr>
            <w:r w:rsidDel="00000000" w:rsidR="00000000" w:rsidRPr="00000000">
              <w:rPr>
                <w:b w:val="1"/>
                <w:sz w:val="20"/>
                <w:szCs w:val="20"/>
                <w:rtl w:val="0"/>
              </w:rPr>
              <w:t xml:space="preserve">Nacionalidade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D">
            <w:pPr>
              <w:rPr>
                <w:sz w:val="20"/>
                <w:szCs w:val="20"/>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02E">
            <w:pPr>
              <w:rPr>
                <w:b w:val="1"/>
                <w:sz w:val="20"/>
                <w:szCs w:val="20"/>
              </w:rPr>
            </w:pPr>
            <w:r w:rsidDel="00000000" w:rsidR="00000000" w:rsidRPr="00000000">
              <w:rPr>
                <w:b w:val="1"/>
                <w:sz w:val="20"/>
                <w:szCs w:val="20"/>
                <w:rtl w:val="0"/>
              </w:rPr>
              <w:t xml:space="preserve">Data da chegada no Brasil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F">
            <w:pPr>
              <w:rPr>
                <w:sz w:val="20"/>
                <w:szCs w:val="20"/>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030">
            <w:pPr>
              <w:rPr>
                <w:b w:val="1"/>
                <w:sz w:val="20"/>
                <w:szCs w:val="20"/>
              </w:rPr>
            </w:pPr>
            <w:r w:rsidDel="00000000" w:rsidR="00000000" w:rsidRPr="00000000">
              <w:rPr>
                <w:b w:val="1"/>
                <w:sz w:val="20"/>
                <w:szCs w:val="20"/>
                <w:rtl w:val="0"/>
              </w:rPr>
              <w:t xml:space="preserve">Data de naturalização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1">
            <w:pPr>
              <w:rPr>
                <w:sz w:val="20"/>
                <w:szCs w:val="20"/>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032">
            <w:pPr>
              <w:rPr>
                <w:b w:val="1"/>
                <w:sz w:val="20"/>
                <w:szCs w:val="20"/>
              </w:rPr>
            </w:pPr>
            <w:r w:rsidDel="00000000" w:rsidR="00000000" w:rsidRPr="00000000">
              <w:rPr>
                <w:b w:val="1"/>
                <w:sz w:val="20"/>
                <w:szCs w:val="20"/>
                <w:rtl w:val="0"/>
              </w:rPr>
              <w:t xml:space="preserve">Decreto de naturalização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3">
            <w:pPr>
              <w:rPr>
                <w:sz w:val="20"/>
                <w:szCs w:val="20"/>
              </w:rPr>
            </w:pPr>
            <w:r w:rsidDel="00000000" w:rsidR="00000000" w:rsidRPr="00000000">
              <w:rPr>
                <w:rtl w:val="0"/>
              </w:rPr>
            </w:r>
          </w:p>
        </w:tc>
      </w:tr>
    </w:tbl>
    <w:p w:rsidR="00000000" w:rsidDel="00000000" w:rsidP="00000000" w:rsidRDefault="00000000" w:rsidRPr="00000000" w14:paraId="00000034">
      <w:pPr>
        <w:tabs>
          <w:tab w:val="left" w:leader="none" w:pos="8901"/>
          <w:tab w:val="left" w:leader="none" w:pos="9093"/>
        </w:tabs>
        <w:spacing w:before="1" w:lineRule="auto"/>
        <w:ind w:right="213"/>
        <w:jc w:val="both"/>
        <w:rPr>
          <w:sz w:val="20"/>
          <w:szCs w:val="20"/>
        </w:rPr>
      </w:pPr>
      <w:r w:rsidDel="00000000" w:rsidR="00000000" w:rsidRPr="00000000">
        <w:rPr>
          <w:rtl w:val="0"/>
        </w:rPr>
      </w:r>
    </w:p>
    <w:p w:rsidR="00000000" w:rsidDel="00000000" w:rsidP="00000000" w:rsidRDefault="00000000" w:rsidRPr="00000000" w14:paraId="00000035">
      <w:pPr>
        <w:tabs>
          <w:tab w:val="left" w:leader="none" w:pos="8901"/>
          <w:tab w:val="left" w:leader="none" w:pos="9093"/>
        </w:tabs>
        <w:spacing w:before="1" w:lineRule="auto"/>
        <w:ind w:left="-630" w:right="213" w:firstLine="0"/>
        <w:jc w:val="both"/>
        <w:rPr>
          <w:sz w:val="24"/>
          <w:szCs w:val="24"/>
        </w:rPr>
      </w:pPr>
      <w:r w:rsidDel="00000000" w:rsidR="00000000" w:rsidRPr="00000000">
        <w:rPr>
          <w:rtl w:val="0"/>
        </w:rPr>
      </w:r>
    </w:p>
    <w:tbl>
      <w:tblPr>
        <w:tblStyle w:val="Table3"/>
        <w:tblW w:w="9915.0" w:type="dxa"/>
        <w:jc w:val="left"/>
        <w:tblInd w:w="-5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65"/>
        <w:gridCol w:w="6250"/>
        <w:tblGridChange w:id="0">
          <w:tblGrid>
            <w:gridCol w:w="3665"/>
            <w:gridCol w:w="6250"/>
          </w:tblGrid>
        </w:tblGridChange>
      </w:tblGrid>
      <w:tr>
        <w:trPr>
          <w:cantSplit w:val="0"/>
          <w:trHeight w:val="440" w:hRule="atLeast"/>
          <w:tblHeader w:val="0"/>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36">
            <w:pPr>
              <w:numPr>
                <w:ilvl w:val="0"/>
                <w:numId w:val="1"/>
              </w:numPr>
              <w:ind w:left="720" w:hanging="360"/>
              <w:rPr>
                <w:b w:val="1"/>
                <w:sz w:val="20"/>
                <w:szCs w:val="20"/>
              </w:rPr>
            </w:pPr>
            <w:r w:rsidDel="00000000" w:rsidR="00000000" w:rsidRPr="00000000">
              <w:rPr>
                <w:b w:val="1"/>
                <w:sz w:val="20"/>
                <w:szCs w:val="20"/>
                <w:rtl w:val="0"/>
              </w:rPr>
              <w:t xml:space="preserve">Endereço/Contato do Estudante Bolsista</w:t>
            </w:r>
          </w:p>
        </w:tc>
      </w:tr>
      <w:tr>
        <w:trPr>
          <w:cantSplit w:val="0"/>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038">
            <w:pPr>
              <w:rPr>
                <w:b w:val="1"/>
                <w:sz w:val="20"/>
                <w:szCs w:val="20"/>
              </w:rPr>
            </w:pPr>
            <w:r w:rsidDel="00000000" w:rsidR="00000000" w:rsidRPr="00000000">
              <w:rPr>
                <w:b w:val="1"/>
                <w:sz w:val="20"/>
                <w:szCs w:val="20"/>
                <w:rtl w:val="0"/>
              </w:rPr>
              <w:t xml:space="preserve">Logradouro (Av/Rua/Tr)</w:t>
            </w:r>
          </w:p>
        </w:tc>
        <w:tc>
          <w:tcPr>
            <w:tcMar>
              <w:top w:w="100.0" w:type="dxa"/>
              <w:left w:w="100.0" w:type="dxa"/>
              <w:bottom w:w="100.0" w:type="dxa"/>
              <w:right w:w="100.0" w:type="dxa"/>
            </w:tcMar>
            <w:vAlign w:val="center"/>
          </w:tcPr>
          <w:p w:rsidR="00000000" w:rsidDel="00000000" w:rsidP="00000000" w:rsidRDefault="00000000" w:rsidRPr="00000000" w14:paraId="00000039">
            <w:pPr>
              <w:rPr>
                <w:sz w:val="20"/>
                <w:szCs w:val="20"/>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03A">
            <w:pPr>
              <w:rPr>
                <w:b w:val="1"/>
                <w:sz w:val="20"/>
                <w:szCs w:val="20"/>
              </w:rPr>
            </w:pPr>
            <w:r w:rsidDel="00000000" w:rsidR="00000000" w:rsidRPr="00000000">
              <w:rPr>
                <w:b w:val="1"/>
                <w:sz w:val="20"/>
                <w:szCs w:val="20"/>
                <w:rtl w:val="0"/>
              </w:rPr>
              <w:t xml:space="preserve">Número</w:t>
            </w:r>
          </w:p>
        </w:tc>
        <w:tc>
          <w:tcPr>
            <w:tcMar>
              <w:top w:w="100.0" w:type="dxa"/>
              <w:left w:w="100.0" w:type="dxa"/>
              <w:bottom w:w="100.0" w:type="dxa"/>
              <w:right w:w="100.0" w:type="dxa"/>
            </w:tcMar>
            <w:vAlign w:val="center"/>
          </w:tcPr>
          <w:p w:rsidR="00000000" w:rsidDel="00000000" w:rsidP="00000000" w:rsidRDefault="00000000" w:rsidRPr="00000000" w14:paraId="0000003B">
            <w:pPr>
              <w:rPr>
                <w:sz w:val="20"/>
                <w:szCs w:val="20"/>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03C">
            <w:pPr>
              <w:rPr>
                <w:b w:val="1"/>
                <w:sz w:val="20"/>
                <w:szCs w:val="20"/>
              </w:rPr>
            </w:pPr>
            <w:r w:rsidDel="00000000" w:rsidR="00000000" w:rsidRPr="00000000">
              <w:rPr>
                <w:b w:val="1"/>
                <w:sz w:val="20"/>
                <w:szCs w:val="20"/>
                <w:rtl w:val="0"/>
              </w:rPr>
              <w:t xml:space="preserve">CEP</w:t>
            </w:r>
          </w:p>
        </w:tc>
        <w:tc>
          <w:tcPr>
            <w:tcMar>
              <w:top w:w="100.0" w:type="dxa"/>
              <w:left w:w="100.0" w:type="dxa"/>
              <w:bottom w:w="100.0" w:type="dxa"/>
              <w:right w:w="100.0" w:type="dxa"/>
            </w:tcMar>
            <w:vAlign w:val="center"/>
          </w:tcPr>
          <w:p w:rsidR="00000000" w:rsidDel="00000000" w:rsidP="00000000" w:rsidRDefault="00000000" w:rsidRPr="00000000" w14:paraId="0000003D">
            <w:pPr>
              <w:rPr>
                <w:sz w:val="20"/>
                <w:szCs w:val="20"/>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03E">
            <w:pPr>
              <w:tabs>
                <w:tab w:val="left" w:leader="none" w:pos="9129"/>
              </w:tabs>
              <w:spacing w:before="2" w:lineRule="auto"/>
              <w:rPr>
                <w:b w:val="1"/>
                <w:sz w:val="20"/>
                <w:szCs w:val="20"/>
              </w:rPr>
            </w:pPr>
            <w:r w:rsidDel="00000000" w:rsidR="00000000" w:rsidRPr="00000000">
              <w:rPr>
                <w:b w:val="1"/>
                <w:rtl w:val="0"/>
              </w:rPr>
              <w:t xml:space="preserve">Complemento(Apto/ bloco/casa/quadra/lote)</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3F">
            <w:pPr>
              <w:rPr>
                <w:sz w:val="20"/>
                <w:szCs w:val="20"/>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040">
            <w:pPr>
              <w:rPr>
                <w:b w:val="1"/>
                <w:sz w:val="20"/>
                <w:szCs w:val="20"/>
              </w:rPr>
            </w:pPr>
            <w:r w:rsidDel="00000000" w:rsidR="00000000" w:rsidRPr="00000000">
              <w:rPr>
                <w:b w:val="1"/>
                <w:sz w:val="20"/>
                <w:szCs w:val="20"/>
                <w:rtl w:val="0"/>
              </w:rPr>
              <w:t xml:space="preserve">Cidade</w:t>
            </w:r>
          </w:p>
        </w:tc>
        <w:tc>
          <w:tcPr>
            <w:tcMar>
              <w:top w:w="100.0" w:type="dxa"/>
              <w:left w:w="100.0" w:type="dxa"/>
              <w:bottom w:w="100.0" w:type="dxa"/>
              <w:right w:w="100.0" w:type="dxa"/>
            </w:tcMar>
            <w:vAlign w:val="center"/>
          </w:tcPr>
          <w:p w:rsidR="00000000" w:rsidDel="00000000" w:rsidP="00000000" w:rsidRDefault="00000000" w:rsidRPr="00000000" w14:paraId="00000041">
            <w:pPr>
              <w:rPr>
                <w:sz w:val="20"/>
                <w:szCs w:val="20"/>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042">
            <w:pPr>
              <w:rPr>
                <w:b w:val="1"/>
                <w:sz w:val="20"/>
                <w:szCs w:val="20"/>
              </w:rPr>
            </w:pPr>
            <w:r w:rsidDel="00000000" w:rsidR="00000000" w:rsidRPr="00000000">
              <w:rPr>
                <w:b w:val="1"/>
                <w:sz w:val="20"/>
                <w:szCs w:val="20"/>
                <w:rtl w:val="0"/>
              </w:rPr>
              <w:t xml:space="preserve">Estado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3">
            <w:pPr>
              <w:rPr>
                <w:sz w:val="20"/>
                <w:szCs w:val="20"/>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044">
            <w:pPr>
              <w:rPr>
                <w:b w:val="1"/>
                <w:sz w:val="20"/>
                <w:szCs w:val="20"/>
              </w:rPr>
            </w:pPr>
            <w:r w:rsidDel="00000000" w:rsidR="00000000" w:rsidRPr="00000000">
              <w:rPr>
                <w:b w:val="1"/>
                <w:sz w:val="20"/>
                <w:szCs w:val="20"/>
                <w:rtl w:val="0"/>
              </w:rPr>
              <w:t xml:space="preserve">Telefone residencial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5">
            <w:pPr>
              <w:rPr>
                <w:sz w:val="20"/>
                <w:szCs w:val="20"/>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046">
            <w:pPr>
              <w:rPr>
                <w:b w:val="1"/>
                <w:sz w:val="20"/>
                <w:szCs w:val="20"/>
              </w:rPr>
            </w:pPr>
            <w:r w:rsidDel="00000000" w:rsidR="00000000" w:rsidRPr="00000000">
              <w:rPr>
                <w:b w:val="1"/>
                <w:sz w:val="20"/>
                <w:szCs w:val="20"/>
                <w:rtl w:val="0"/>
              </w:rPr>
              <w:t xml:space="preserve">Telefone Celular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7">
            <w:pPr>
              <w:rPr>
                <w:sz w:val="20"/>
                <w:szCs w:val="20"/>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048">
            <w:pPr>
              <w:rPr>
                <w:b w:val="1"/>
                <w:sz w:val="20"/>
                <w:szCs w:val="20"/>
              </w:rPr>
            </w:pPr>
            <w:r w:rsidDel="00000000" w:rsidR="00000000" w:rsidRPr="00000000">
              <w:rPr>
                <w:b w:val="1"/>
                <w:sz w:val="20"/>
                <w:szCs w:val="20"/>
                <w:rtl w:val="0"/>
              </w:rPr>
              <w:t xml:space="preserve">E-mail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9">
            <w:pPr>
              <w:rPr>
                <w:sz w:val="20"/>
                <w:szCs w:val="20"/>
              </w:rPr>
            </w:pPr>
            <w:r w:rsidDel="00000000" w:rsidR="00000000" w:rsidRPr="00000000">
              <w:rPr>
                <w:rtl w:val="0"/>
              </w:rPr>
            </w:r>
          </w:p>
        </w:tc>
      </w:tr>
    </w:tbl>
    <w:p w:rsidR="00000000" w:rsidDel="00000000" w:rsidP="00000000" w:rsidRDefault="00000000" w:rsidRPr="00000000" w14:paraId="0000004A">
      <w:pPr>
        <w:tabs>
          <w:tab w:val="left" w:leader="none" w:pos="8901"/>
          <w:tab w:val="left" w:leader="none" w:pos="9093"/>
        </w:tabs>
        <w:spacing w:before="1" w:lineRule="auto"/>
        <w:ind w:left="-630" w:right="213" w:firstLine="0"/>
        <w:jc w:val="both"/>
        <w:rPr>
          <w:sz w:val="24"/>
          <w:szCs w:val="24"/>
        </w:rPr>
      </w:pPr>
      <w:r w:rsidDel="00000000" w:rsidR="00000000" w:rsidRPr="00000000">
        <w:rPr>
          <w:rtl w:val="0"/>
        </w:rPr>
      </w:r>
    </w:p>
    <w:p w:rsidR="00000000" w:rsidDel="00000000" w:rsidP="00000000" w:rsidRDefault="00000000" w:rsidRPr="00000000" w14:paraId="0000004B">
      <w:pPr>
        <w:tabs>
          <w:tab w:val="left" w:leader="none" w:pos="8901"/>
          <w:tab w:val="left" w:leader="none" w:pos="9093"/>
        </w:tabs>
        <w:spacing w:before="1" w:lineRule="auto"/>
        <w:ind w:left="-630" w:right="213" w:firstLine="0"/>
        <w:jc w:val="both"/>
        <w:rPr>
          <w:sz w:val="24"/>
          <w:szCs w:val="24"/>
        </w:rPr>
      </w:pPr>
      <w:r w:rsidDel="00000000" w:rsidR="00000000" w:rsidRPr="00000000">
        <w:rPr>
          <w:rtl w:val="0"/>
        </w:rPr>
      </w:r>
    </w:p>
    <w:tbl>
      <w:tblPr>
        <w:tblStyle w:val="Table4"/>
        <w:tblW w:w="9915.0" w:type="dxa"/>
        <w:jc w:val="left"/>
        <w:tblInd w:w="-5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gridCol w:w="2850"/>
        <w:gridCol w:w="2535"/>
        <w:gridCol w:w="2205"/>
        <w:tblGridChange w:id="0">
          <w:tblGrid>
            <w:gridCol w:w="2325"/>
            <w:gridCol w:w="2850"/>
            <w:gridCol w:w="2535"/>
            <w:gridCol w:w="2205"/>
          </w:tblGrid>
        </w:tblGridChange>
      </w:tblGrid>
      <w:tr>
        <w:trPr>
          <w:cantSplit w:val="1"/>
          <w:tblHeader w:val="0"/>
        </w:trPr>
        <w:tc>
          <w:tcPr>
            <w:gridSpan w:val="4"/>
            <w:shd w:fill="d9d9d9" w:val="clear"/>
            <w:tcMar>
              <w:top w:w="100.0" w:type="dxa"/>
              <w:left w:w="100.0" w:type="dxa"/>
              <w:bottom w:w="100.0" w:type="dxa"/>
              <w:right w:w="100.0" w:type="dxa"/>
            </w:tcMar>
            <w:vAlign w:val="center"/>
          </w:tcPr>
          <w:p w:rsidR="00000000" w:rsidDel="00000000" w:rsidP="00000000" w:rsidRDefault="00000000" w:rsidRPr="00000000" w14:paraId="0000004C">
            <w:pPr>
              <w:numPr>
                <w:ilvl w:val="0"/>
                <w:numId w:val="1"/>
              </w:numPr>
              <w:ind w:left="720" w:hanging="360"/>
              <w:rPr>
                <w:b w:val="1"/>
                <w:sz w:val="20"/>
                <w:szCs w:val="20"/>
              </w:rPr>
            </w:pPr>
            <w:r w:rsidDel="00000000" w:rsidR="00000000" w:rsidRPr="00000000">
              <w:rPr>
                <w:b w:val="1"/>
                <w:sz w:val="20"/>
                <w:szCs w:val="20"/>
                <w:rtl w:val="0"/>
              </w:rPr>
              <w:t xml:space="preserve">Documentos pessoais do estudante bolsista</w:t>
            </w:r>
          </w:p>
        </w:tc>
      </w:tr>
      <w:tr>
        <w:trPr>
          <w:cantSplit w:val="1"/>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050">
            <w:pPr>
              <w:rPr>
                <w:b w:val="1"/>
                <w:sz w:val="20"/>
                <w:szCs w:val="20"/>
              </w:rPr>
            </w:pPr>
            <w:r w:rsidDel="00000000" w:rsidR="00000000" w:rsidRPr="00000000">
              <w:rPr>
                <w:b w:val="1"/>
                <w:sz w:val="20"/>
                <w:szCs w:val="20"/>
                <w:rtl w:val="0"/>
              </w:rPr>
              <w:t xml:space="preserve">RG</w:t>
            </w:r>
          </w:p>
        </w:tc>
        <w:tc>
          <w:tcPr>
            <w:tcMar>
              <w:top w:w="100.0" w:type="dxa"/>
              <w:left w:w="100.0" w:type="dxa"/>
              <w:bottom w:w="100.0" w:type="dxa"/>
              <w:right w:w="100.0" w:type="dxa"/>
            </w:tcMar>
            <w:vAlign w:val="center"/>
          </w:tcPr>
          <w:p w:rsidR="00000000" w:rsidDel="00000000" w:rsidP="00000000" w:rsidRDefault="00000000" w:rsidRPr="00000000" w14:paraId="00000051">
            <w:pPr>
              <w:rPr>
                <w:sz w:val="20"/>
                <w:szCs w:val="20"/>
              </w:rPr>
            </w:pPr>
            <w:r w:rsidDel="00000000" w:rsidR="00000000" w:rsidRPr="00000000">
              <w:rPr>
                <w:rtl w:val="0"/>
              </w:rPr>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52">
            <w:pPr>
              <w:rPr>
                <w:b w:val="1"/>
                <w:sz w:val="20"/>
                <w:szCs w:val="20"/>
              </w:rPr>
            </w:pPr>
            <w:r w:rsidDel="00000000" w:rsidR="00000000" w:rsidRPr="00000000">
              <w:rPr>
                <w:b w:val="1"/>
                <w:sz w:val="20"/>
                <w:szCs w:val="20"/>
                <w:rtl w:val="0"/>
              </w:rPr>
              <w:t xml:space="preserve">Órgão Emissor RG</w:t>
            </w:r>
          </w:p>
        </w:tc>
        <w:tc>
          <w:tcPr>
            <w:tcMar>
              <w:top w:w="100.0" w:type="dxa"/>
              <w:left w:w="100.0" w:type="dxa"/>
              <w:bottom w:w="100.0" w:type="dxa"/>
              <w:right w:w="100.0" w:type="dxa"/>
            </w:tcMar>
            <w:vAlign w:val="center"/>
          </w:tcPr>
          <w:p w:rsidR="00000000" w:rsidDel="00000000" w:rsidP="00000000" w:rsidRDefault="00000000" w:rsidRPr="00000000" w14:paraId="00000053">
            <w:pPr>
              <w:rPr>
                <w:sz w:val="20"/>
                <w:szCs w:val="20"/>
              </w:rPr>
            </w:pPr>
            <w:r w:rsidDel="00000000" w:rsidR="00000000" w:rsidRPr="00000000">
              <w:rPr>
                <w:rtl w:val="0"/>
              </w:rPr>
            </w:r>
          </w:p>
        </w:tc>
      </w:tr>
      <w:tr>
        <w:trPr>
          <w:cantSplit w:val="1"/>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054">
            <w:pPr>
              <w:rPr>
                <w:b w:val="1"/>
                <w:sz w:val="20"/>
                <w:szCs w:val="20"/>
              </w:rPr>
            </w:pPr>
            <w:r w:rsidDel="00000000" w:rsidR="00000000" w:rsidRPr="00000000">
              <w:rPr>
                <w:b w:val="1"/>
                <w:sz w:val="20"/>
                <w:szCs w:val="20"/>
                <w:rtl w:val="0"/>
              </w:rPr>
              <w:t xml:space="preserve">UF</w:t>
            </w:r>
          </w:p>
        </w:tc>
        <w:tc>
          <w:tcPr>
            <w:tcMar>
              <w:top w:w="100.0" w:type="dxa"/>
              <w:left w:w="100.0" w:type="dxa"/>
              <w:bottom w:w="100.0" w:type="dxa"/>
              <w:right w:w="100.0" w:type="dxa"/>
            </w:tcMar>
            <w:vAlign w:val="center"/>
          </w:tcPr>
          <w:p w:rsidR="00000000" w:rsidDel="00000000" w:rsidP="00000000" w:rsidRDefault="00000000" w:rsidRPr="00000000" w14:paraId="00000055">
            <w:pPr>
              <w:rPr>
                <w:sz w:val="20"/>
                <w:szCs w:val="20"/>
              </w:rPr>
            </w:pPr>
            <w:r w:rsidDel="00000000" w:rsidR="00000000" w:rsidRPr="00000000">
              <w:rPr>
                <w:rtl w:val="0"/>
              </w:rPr>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56">
            <w:pPr>
              <w:rPr>
                <w:b w:val="1"/>
                <w:sz w:val="20"/>
                <w:szCs w:val="20"/>
              </w:rPr>
            </w:pPr>
            <w:r w:rsidDel="00000000" w:rsidR="00000000" w:rsidRPr="00000000">
              <w:rPr>
                <w:b w:val="1"/>
                <w:sz w:val="20"/>
                <w:szCs w:val="20"/>
                <w:rtl w:val="0"/>
              </w:rPr>
              <w:t xml:space="preserve">Data Emissão RG</w:t>
            </w:r>
          </w:p>
        </w:tc>
        <w:tc>
          <w:tcPr>
            <w:tcMar>
              <w:top w:w="100.0" w:type="dxa"/>
              <w:left w:w="100.0" w:type="dxa"/>
              <w:bottom w:w="100.0" w:type="dxa"/>
              <w:right w:w="100.0" w:type="dxa"/>
            </w:tcMar>
            <w:vAlign w:val="center"/>
          </w:tcPr>
          <w:p w:rsidR="00000000" w:rsidDel="00000000" w:rsidP="00000000" w:rsidRDefault="00000000" w:rsidRPr="00000000" w14:paraId="00000057">
            <w:pPr>
              <w:rPr>
                <w:sz w:val="20"/>
                <w:szCs w:val="20"/>
              </w:rPr>
            </w:pPr>
            <w:r w:rsidDel="00000000" w:rsidR="00000000" w:rsidRPr="00000000">
              <w:rPr>
                <w:rtl w:val="0"/>
              </w:rPr>
            </w:r>
          </w:p>
        </w:tc>
      </w:tr>
      <w:tr>
        <w:trPr>
          <w:cantSplit w:val="1"/>
          <w:tblHeader w:val="0"/>
        </w:trPr>
        <w:tc>
          <w:tcPr>
            <w:gridSpan w:val="4"/>
            <w:shd w:fill="d9d9d9" w:val="clear"/>
            <w:tcMar>
              <w:top w:w="100.0" w:type="dxa"/>
              <w:left w:w="100.0" w:type="dxa"/>
              <w:bottom w:w="100.0" w:type="dxa"/>
              <w:right w:w="100.0" w:type="dxa"/>
            </w:tcMar>
            <w:vAlign w:val="center"/>
          </w:tcPr>
          <w:p w:rsidR="00000000" w:rsidDel="00000000" w:rsidP="00000000" w:rsidRDefault="00000000" w:rsidRPr="00000000" w14:paraId="00000058">
            <w:pPr>
              <w:rPr>
                <w:b w:val="1"/>
                <w:sz w:val="20"/>
                <w:szCs w:val="20"/>
              </w:rPr>
            </w:pPr>
            <w:r w:rsidDel="00000000" w:rsidR="00000000" w:rsidRPr="00000000">
              <w:rPr>
                <w:rtl w:val="0"/>
              </w:rPr>
            </w:r>
          </w:p>
        </w:tc>
      </w:tr>
      <w:tr>
        <w:trPr>
          <w:cantSplit w:val="1"/>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05C">
            <w:pPr>
              <w:rPr>
                <w:b w:val="1"/>
                <w:sz w:val="20"/>
                <w:szCs w:val="20"/>
              </w:rPr>
            </w:pPr>
            <w:r w:rsidDel="00000000" w:rsidR="00000000" w:rsidRPr="00000000">
              <w:rPr>
                <w:b w:val="1"/>
                <w:sz w:val="20"/>
                <w:szCs w:val="20"/>
                <w:rtl w:val="0"/>
              </w:rPr>
              <w:t xml:space="preserve">CPF</w:t>
            </w:r>
          </w:p>
        </w:tc>
        <w:tc>
          <w:tcPr>
            <w:tcMar>
              <w:top w:w="100.0" w:type="dxa"/>
              <w:left w:w="100.0" w:type="dxa"/>
              <w:bottom w:w="100.0" w:type="dxa"/>
              <w:right w:w="100.0" w:type="dxa"/>
            </w:tcMar>
            <w:vAlign w:val="center"/>
          </w:tcPr>
          <w:p w:rsidR="00000000" w:rsidDel="00000000" w:rsidP="00000000" w:rsidRDefault="00000000" w:rsidRPr="00000000" w14:paraId="0000005D">
            <w:pPr>
              <w:rPr>
                <w:sz w:val="20"/>
                <w:szCs w:val="20"/>
              </w:rPr>
            </w:pPr>
            <w:r w:rsidDel="00000000" w:rsidR="00000000" w:rsidRPr="00000000">
              <w:rPr>
                <w:rtl w:val="0"/>
              </w:rPr>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5E">
            <w:pPr>
              <w:rPr>
                <w:b w:val="1"/>
                <w:sz w:val="20"/>
                <w:szCs w:val="20"/>
              </w:rPr>
            </w:pPr>
            <w:r w:rsidDel="00000000" w:rsidR="00000000" w:rsidRPr="00000000">
              <w:rPr>
                <w:b w:val="1"/>
                <w:sz w:val="20"/>
                <w:szCs w:val="20"/>
                <w:rtl w:val="0"/>
              </w:rPr>
              <w:t xml:space="preserve">PIS/PASEP</w:t>
            </w:r>
          </w:p>
        </w:tc>
        <w:tc>
          <w:tcPr>
            <w:tcMar>
              <w:top w:w="100.0" w:type="dxa"/>
              <w:left w:w="100.0" w:type="dxa"/>
              <w:bottom w:w="100.0" w:type="dxa"/>
              <w:right w:w="100.0" w:type="dxa"/>
            </w:tcMar>
            <w:vAlign w:val="center"/>
          </w:tcPr>
          <w:p w:rsidR="00000000" w:rsidDel="00000000" w:rsidP="00000000" w:rsidRDefault="00000000" w:rsidRPr="00000000" w14:paraId="0000005F">
            <w:pPr>
              <w:rPr>
                <w:sz w:val="20"/>
                <w:szCs w:val="20"/>
              </w:rPr>
            </w:pPr>
            <w:r w:rsidDel="00000000" w:rsidR="00000000" w:rsidRPr="00000000">
              <w:rPr>
                <w:rtl w:val="0"/>
              </w:rPr>
            </w:r>
          </w:p>
        </w:tc>
      </w:tr>
      <w:tr>
        <w:trPr>
          <w:cantSplit w:val="1"/>
          <w:tblHeader w:val="0"/>
        </w:trPr>
        <w:tc>
          <w:tcPr>
            <w:gridSpan w:val="4"/>
            <w:shd w:fill="d9d9d9" w:val="clear"/>
            <w:tcMar>
              <w:top w:w="100.0" w:type="dxa"/>
              <w:left w:w="100.0" w:type="dxa"/>
              <w:bottom w:w="100.0" w:type="dxa"/>
              <w:right w:w="100.0" w:type="dxa"/>
            </w:tcMar>
            <w:vAlign w:val="center"/>
          </w:tcPr>
          <w:p w:rsidR="00000000" w:rsidDel="00000000" w:rsidP="00000000" w:rsidRDefault="00000000" w:rsidRPr="00000000" w14:paraId="00000060">
            <w:pPr>
              <w:rPr>
                <w:b w:val="1"/>
                <w:sz w:val="20"/>
                <w:szCs w:val="20"/>
              </w:rPr>
            </w:pPr>
            <w:r w:rsidDel="00000000" w:rsidR="00000000" w:rsidRPr="00000000">
              <w:rPr>
                <w:rtl w:val="0"/>
              </w:rPr>
            </w:r>
          </w:p>
        </w:tc>
      </w:tr>
      <w:tr>
        <w:trPr>
          <w:cantSplit w:val="1"/>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064">
            <w:pPr>
              <w:tabs>
                <w:tab w:val="left" w:leader="none" w:pos="9129"/>
              </w:tabs>
              <w:spacing w:before="2" w:lineRule="auto"/>
              <w:rPr>
                <w:b w:val="1"/>
                <w:sz w:val="20"/>
                <w:szCs w:val="20"/>
              </w:rPr>
            </w:pPr>
            <w:r w:rsidDel="00000000" w:rsidR="00000000" w:rsidRPr="00000000">
              <w:rPr>
                <w:b w:val="1"/>
                <w:sz w:val="20"/>
                <w:szCs w:val="20"/>
                <w:rtl w:val="0"/>
              </w:rPr>
              <w:t xml:space="preserve">Título de Eleitor</w:t>
            </w:r>
          </w:p>
        </w:tc>
        <w:tc>
          <w:tcPr>
            <w:tcMar>
              <w:top w:w="100.0" w:type="dxa"/>
              <w:left w:w="100.0" w:type="dxa"/>
              <w:bottom w:w="100.0" w:type="dxa"/>
              <w:right w:w="100.0" w:type="dxa"/>
            </w:tcMar>
            <w:vAlign w:val="center"/>
          </w:tcPr>
          <w:p w:rsidR="00000000" w:rsidDel="00000000" w:rsidP="00000000" w:rsidRDefault="00000000" w:rsidRPr="00000000" w14:paraId="00000065">
            <w:pPr>
              <w:rPr>
                <w:sz w:val="20"/>
                <w:szCs w:val="20"/>
              </w:rPr>
            </w:pPr>
            <w:r w:rsidDel="00000000" w:rsidR="00000000" w:rsidRPr="00000000">
              <w:rPr>
                <w:rtl w:val="0"/>
              </w:rPr>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66">
            <w:pPr>
              <w:rPr>
                <w:b w:val="1"/>
                <w:sz w:val="20"/>
                <w:szCs w:val="20"/>
              </w:rPr>
            </w:pPr>
            <w:r w:rsidDel="00000000" w:rsidR="00000000" w:rsidRPr="00000000">
              <w:rPr>
                <w:b w:val="1"/>
                <w:sz w:val="20"/>
                <w:szCs w:val="20"/>
                <w:rtl w:val="0"/>
              </w:rPr>
              <w:t xml:space="preserve">Zona</w:t>
            </w:r>
          </w:p>
        </w:tc>
        <w:tc>
          <w:tcPr>
            <w:tcMar>
              <w:top w:w="100.0" w:type="dxa"/>
              <w:left w:w="100.0" w:type="dxa"/>
              <w:bottom w:w="100.0" w:type="dxa"/>
              <w:right w:w="100.0" w:type="dxa"/>
            </w:tcMar>
            <w:vAlign w:val="center"/>
          </w:tcPr>
          <w:p w:rsidR="00000000" w:rsidDel="00000000" w:rsidP="00000000" w:rsidRDefault="00000000" w:rsidRPr="00000000" w14:paraId="00000067">
            <w:pPr>
              <w:rPr>
                <w:sz w:val="20"/>
                <w:szCs w:val="20"/>
              </w:rPr>
            </w:pPr>
            <w:r w:rsidDel="00000000" w:rsidR="00000000" w:rsidRPr="00000000">
              <w:rPr>
                <w:rtl w:val="0"/>
              </w:rPr>
            </w:r>
          </w:p>
        </w:tc>
      </w:tr>
      <w:tr>
        <w:trPr>
          <w:cantSplit w:val="1"/>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068">
            <w:pPr>
              <w:rPr>
                <w:b w:val="1"/>
                <w:sz w:val="20"/>
                <w:szCs w:val="20"/>
              </w:rPr>
            </w:pPr>
            <w:r w:rsidDel="00000000" w:rsidR="00000000" w:rsidRPr="00000000">
              <w:rPr>
                <w:b w:val="1"/>
                <w:sz w:val="20"/>
                <w:szCs w:val="20"/>
                <w:rtl w:val="0"/>
              </w:rPr>
              <w:t xml:space="preserve">Seção</w:t>
            </w:r>
          </w:p>
        </w:tc>
        <w:tc>
          <w:tcPr>
            <w:tcMar>
              <w:top w:w="100.0" w:type="dxa"/>
              <w:left w:w="100.0" w:type="dxa"/>
              <w:bottom w:w="100.0" w:type="dxa"/>
              <w:right w:w="100.0" w:type="dxa"/>
            </w:tcMar>
            <w:vAlign w:val="center"/>
          </w:tcPr>
          <w:p w:rsidR="00000000" w:rsidDel="00000000" w:rsidP="00000000" w:rsidRDefault="00000000" w:rsidRPr="00000000" w14:paraId="00000069">
            <w:pPr>
              <w:rPr>
                <w:sz w:val="20"/>
                <w:szCs w:val="20"/>
              </w:rPr>
            </w:pPr>
            <w:r w:rsidDel="00000000" w:rsidR="00000000" w:rsidRPr="00000000">
              <w:rPr>
                <w:rtl w:val="0"/>
              </w:rPr>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6A">
            <w:pPr>
              <w:rPr>
                <w:b w:val="1"/>
                <w:sz w:val="20"/>
                <w:szCs w:val="20"/>
              </w:rPr>
            </w:pPr>
            <w:r w:rsidDel="00000000" w:rsidR="00000000" w:rsidRPr="00000000">
              <w:rPr>
                <w:b w:val="1"/>
                <w:sz w:val="20"/>
                <w:szCs w:val="20"/>
                <w:rtl w:val="0"/>
              </w:rPr>
              <w:t xml:space="preserve">Data emissão</w:t>
            </w:r>
          </w:p>
        </w:tc>
        <w:tc>
          <w:tcPr>
            <w:tcMar>
              <w:top w:w="100.0" w:type="dxa"/>
              <w:left w:w="100.0" w:type="dxa"/>
              <w:bottom w:w="100.0" w:type="dxa"/>
              <w:right w:w="100.0" w:type="dxa"/>
            </w:tcMar>
            <w:vAlign w:val="center"/>
          </w:tcPr>
          <w:p w:rsidR="00000000" w:rsidDel="00000000" w:rsidP="00000000" w:rsidRDefault="00000000" w:rsidRPr="00000000" w14:paraId="0000006B">
            <w:pPr>
              <w:rPr>
                <w:sz w:val="20"/>
                <w:szCs w:val="20"/>
              </w:rPr>
            </w:pPr>
            <w:r w:rsidDel="00000000" w:rsidR="00000000" w:rsidRPr="00000000">
              <w:rPr>
                <w:rtl w:val="0"/>
              </w:rPr>
            </w:r>
          </w:p>
        </w:tc>
      </w:tr>
      <w:tr>
        <w:trPr>
          <w:cantSplit w:val="1"/>
          <w:tblHeader w:val="0"/>
        </w:trPr>
        <w:tc>
          <w:tcPr>
            <w:gridSpan w:val="4"/>
            <w:shd w:fill="d9d9d9" w:val="clear"/>
            <w:tcMar>
              <w:top w:w="100.0" w:type="dxa"/>
              <w:left w:w="100.0" w:type="dxa"/>
              <w:bottom w:w="100.0" w:type="dxa"/>
              <w:right w:w="100.0" w:type="dxa"/>
            </w:tcMar>
            <w:vAlign w:val="center"/>
          </w:tcPr>
          <w:p w:rsidR="00000000" w:rsidDel="00000000" w:rsidP="00000000" w:rsidRDefault="00000000" w:rsidRPr="00000000" w14:paraId="0000006C">
            <w:pPr>
              <w:rPr>
                <w:b w:val="1"/>
                <w:sz w:val="20"/>
                <w:szCs w:val="20"/>
              </w:rPr>
            </w:pPr>
            <w:r w:rsidDel="00000000" w:rsidR="00000000" w:rsidRPr="00000000">
              <w:rPr>
                <w:rtl w:val="0"/>
              </w:rPr>
            </w:r>
          </w:p>
        </w:tc>
      </w:tr>
      <w:tr>
        <w:trPr>
          <w:cantSplit w:val="1"/>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070">
            <w:pPr>
              <w:rPr>
                <w:b w:val="1"/>
                <w:sz w:val="20"/>
                <w:szCs w:val="20"/>
              </w:rPr>
            </w:pPr>
            <w:r w:rsidDel="00000000" w:rsidR="00000000" w:rsidRPr="00000000">
              <w:rPr>
                <w:b w:val="1"/>
                <w:sz w:val="20"/>
                <w:szCs w:val="20"/>
                <w:rtl w:val="0"/>
              </w:rPr>
              <w:t xml:space="preserve">CTPS</w:t>
            </w:r>
          </w:p>
        </w:tc>
        <w:tc>
          <w:tcPr>
            <w:tcMar>
              <w:top w:w="100.0" w:type="dxa"/>
              <w:left w:w="100.0" w:type="dxa"/>
              <w:bottom w:w="100.0" w:type="dxa"/>
              <w:right w:w="100.0" w:type="dxa"/>
            </w:tcMar>
            <w:vAlign w:val="center"/>
          </w:tcPr>
          <w:p w:rsidR="00000000" w:rsidDel="00000000" w:rsidP="00000000" w:rsidRDefault="00000000" w:rsidRPr="00000000" w14:paraId="00000071">
            <w:pPr>
              <w:rPr>
                <w:sz w:val="20"/>
                <w:szCs w:val="20"/>
              </w:rPr>
            </w:pPr>
            <w:r w:rsidDel="00000000" w:rsidR="00000000" w:rsidRPr="00000000">
              <w:rPr>
                <w:rtl w:val="0"/>
              </w:rPr>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72">
            <w:pPr>
              <w:rPr>
                <w:b w:val="1"/>
                <w:sz w:val="20"/>
                <w:szCs w:val="20"/>
              </w:rPr>
            </w:pPr>
            <w:r w:rsidDel="00000000" w:rsidR="00000000" w:rsidRPr="00000000">
              <w:rPr>
                <w:b w:val="1"/>
                <w:sz w:val="20"/>
                <w:szCs w:val="20"/>
                <w:rtl w:val="0"/>
              </w:rPr>
              <w:t xml:space="preserve">Série</w:t>
            </w:r>
          </w:p>
        </w:tc>
        <w:tc>
          <w:tcPr>
            <w:tcMar>
              <w:top w:w="100.0" w:type="dxa"/>
              <w:left w:w="100.0" w:type="dxa"/>
              <w:bottom w:w="100.0" w:type="dxa"/>
              <w:right w:w="100.0" w:type="dxa"/>
            </w:tcMar>
            <w:vAlign w:val="center"/>
          </w:tcPr>
          <w:p w:rsidR="00000000" w:rsidDel="00000000" w:rsidP="00000000" w:rsidRDefault="00000000" w:rsidRPr="00000000" w14:paraId="00000073">
            <w:pPr>
              <w:rPr>
                <w:sz w:val="20"/>
                <w:szCs w:val="20"/>
              </w:rPr>
            </w:pPr>
            <w:r w:rsidDel="00000000" w:rsidR="00000000" w:rsidRPr="00000000">
              <w:rPr>
                <w:rtl w:val="0"/>
              </w:rPr>
            </w:r>
          </w:p>
        </w:tc>
      </w:tr>
      <w:tr>
        <w:trPr>
          <w:cantSplit w:val="1"/>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074">
            <w:pPr>
              <w:rPr>
                <w:b w:val="1"/>
                <w:sz w:val="20"/>
                <w:szCs w:val="20"/>
              </w:rPr>
            </w:pPr>
            <w:r w:rsidDel="00000000" w:rsidR="00000000" w:rsidRPr="00000000">
              <w:rPr>
                <w:b w:val="1"/>
                <w:sz w:val="20"/>
                <w:szCs w:val="20"/>
                <w:rtl w:val="0"/>
              </w:rPr>
              <w:t xml:space="preserve">Data emissão</w:t>
            </w:r>
          </w:p>
        </w:tc>
        <w:tc>
          <w:tcPr>
            <w:tcMar>
              <w:top w:w="100.0" w:type="dxa"/>
              <w:left w:w="100.0" w:type="dxa"/>
              <w:bottom w:w="100.0" w:type="dxa"/>
              <w:right w:w="100.0" w:type="dxa"/>
            </w:tcMar>
            <w:vAlign w:val="center"/>
          </w:tcPr>
          <w:p w:rsidR="00000000" w:rsidDel="00000000" w:rsidP="00000000" w:rsidRDefault="00000000" w:rsidRPr="00000000" w14:paraId="00000075">
            <w:pPr>
              <w:rPr>
                <w:sz w:val="20"/>
                <w:szCs w:val="20"/>
              </w:rPr>
            </w:pPr>
            <w:r w:rsidDel="00000000" w:rsidR="00000000" w:rsidRPr="00000000">
              <w:rPr>
                <w:rtl w:val="0"/>
              </w:rPr>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76">
            <w:pPr>
              <w:rPr>
                <w:b w:val="1"/>
                <w:sz w:val="20"/>
                <w:szCs w:val="20"/>
              </w:rPr>
            </w:pPr>
            <w:r w:rsidDel="00000000" w:rsidR="00000000" w:rsidRPr="00000000">
              <w:rPr>
                <w:b w:val="1"/>
                <w:sz w:val="20"/>
                <w:szCs w:val="20"/>
                <w:rtl w:val="0"/>
              </w:rPr>
              <w:t xml:space="preserve">UF</w:t>
            </w:r>
          </w:p>
        </w:tc>
        <w:tc>
          <w:tcPr>
            <w:tcMar>
              <w:top w:w="100.0" w:type="dxa"/>
              <w:left w:w="100.0" w:type="dxa"/>
              <w:bottom w:w="100.0" w:type="dxa"/>
              <w:right w:w="100.0" w:type="dxa"/>
            </w:tcMar>
            <w:vAlign w:val="center"/>
          </w:tcPr>
          <w:p w:rsidR="00000000" w:rsidDel="00000000" w:rsidP="00000000" w:rsidRDefault="00000000" w:rsidRPr="00000000" w14:paraId="00000077">
            <w:pPr>
              <w:rPr>
                <w:sz w:val="20"/>
                <w:szCs w:val="20"/>
              </w:rPr>
            </w:pPr>
            <w:r w:rsidDel="00000000" w:rsidR="00000000" w:rsidRPr="00000000">
              <w:rPr>
                <w:rtl w:val="0"/>
              </w:rPr>
            </w:r>
          </w:p>
        </w:tc>
      </w:tr>
      <w:tr>
        <w:trPr>
          <w:cantSplit w:val="1"/>
          <w:tblHeader w:val="0"/>
        </w:trPr>
        <w:tc>
          <w:tcPr>
            <w:gridSpan w:val="4"/>
            <w:shd w:fill="d9d9d9" w:val="clear"/>
            <w:tcMar>
              <w:top w:w="100.0" w:type="dxa"/>
              <w:left w:w="100.0" w:type="dxa"/>
              <w:bottom w:w="100.0" w:type="dxa"/>
              <w:right w:w="100.0" w:type="dxa"/>
            </w:tcMar>
            <w:vAlign w:val="center"/>
          </w:tcPr>
          <w:p w:rsidR="00000000" w:rsidDel="00000000" w:rsidP="00000000" w:rsidRDefault="00000000" w:rsidRPr="00000000" w14:paraId="00000078">
            <w:pPr>
              <w:rPr>
                <w:b w:val="1"/>
                <w:sz w:val="20"/>
                <w:szCs w:val="20"/>
              </w:rPr>
            </w:pPr>
            <w:r w:rsidDel="00000000" w:rsidR="00000000" w:rsidRPr="00000000">
              <w:rPr>
                <w:rtl w:val="0"/>
              </w:rPr>
            </w:r>
          </w:p>
        </w:tc>
      </w:tr>
      <w:tr>
        <w:trPr>
          <w:cantSplit w:val="1"/>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07C">
            <w:pPr>
              <w:rPr>
                <w:b w:val="1"/>
                <w:sz w:val="20"/>
                <w:szCs w:val="20"/>
              </w:rPr>
            </w:pPr>
            <w:r w:rsidDel="00000000" w:rsidR="00000000" w:rsidRPr="00000000">
              <w:rPr>
                <w:b w:val="1"/>
                <w:sz w:val="20"/>
                <w:szCs w:val="20"/>
                <w:rtl w:val="0"/>
              </w:rPr>
              <w:t xml:space="preserve">CNH</w:t>
            </w:r>
          </w:p>
        </w:tc>
        <w:tc>
          <w:tcPr>
            <w:tcMar>
              <w:top w:w="100.0" w:type="dxa"/>
              <w:left w:w="100.0" w:type="dxa"/>
              <w:bottom w:w="100.0" w:type="dxa"/>
              <w:right w:w="100.0" w:type="dxa"/>
            </w:tcMar>
            <w:vAlign w:val="center"/>
          </w:tcPr>
          <w:p w:rsidR="00000000" w:rsidDel="00000000" w:rsidP="00000000" w:rsidRDefault="00000000" w:rsidRPr="00000000" w14:paraId="0000007D">
            <w:pPr>
              <w:rPr>
                <w:sz w:val="20"/>
                <w:szCs w:val="20"/>
              </w:rPr>
            </w:pPr>
            <w:r w:rsidDel="00000000" w:rsidR="00000000" w:rsidRPr="00000000">
              <w:rPr>
                <w:rtl w:val="0"/>
              </w:rPr>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7E">
            <w:pPr>
              <w:rPr>
                <w:b w:val="1"/>
                <w:sz w:val="20"/>
                <w:szCs w:val="20"/>
              </w:rPr>
            </w:pPr>
            <w:r w:rsidDel="00000000" w:rsidR="00000000" w:rsidRPr="00000000">
              <w:rPr>
                <w:b w:val="1"/>
                <w:sz w:val="20"/>
                <w:szCs w:val="20"/>
                <w:rtl w:val="0"/>
              </w:rPr>
              <w:t xml:space="preserve">Categoria</w:t>
            </w:r>
          </w:p>
        </w:tc>
        <w:tc>
          <w:tcPr>
            <w:tcMar>
              <w:top w:w="100.0" w:type="dxa"/>
              <w:left w:w="100.0" w:type="dxa"/>
              <w:bottom w:w="100.0" w:type="dxa"/>
              <w:right w:w="100.0" w:type="dxa"/>
            </w:tcMar>
            <w:vAlign w:val="center"/>
          </w:tcPr>
          <w:p w:rsidR="00000000" w:rsidDel="00000000" w:rsidP="00000000" w:rsidRDefault="00000000" w:rsidRPr="00000000" w14:paraId="0000007F">
            <w:pPr>
              <w:rPr>
                <w:sz w:val="20"/>
                <w:szCs w:val="20"/>
              </w:rPr>
            </w:pPr>
            <w:r w:rsidDel="00000000" w:rsidR="00000000" w:rsidRPr="00000000">
              <w:rPr>
                <w:rtl w:val="0"/>
              </w:rPr>
            </w:r>
          </w:p>
        </w:tc>
      </w:tr>
      <w:tr>
        <w:trPr>
          <w:cantSplit w:val="1"/>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080">
            <w:pPr>
              <w:rPr>
                <w:b w:val="1"/>
                <w:sz w:val="20"/>
                <w:szCs w:val="20"/>
              </w:rPr>
            </w:pPr>
            <w:r w:rsidDel="00000000" w:rsidR="00000000" w:rsidRPr="00000000">
              <w:rPr>
                <w:b w:val="1"/>
                <w:sz w:val="20"/>
                <w:szCs w:val="20"/>
                <w:rtl w:val="0"/>
              </w:rPr>
              <w:t xml:space="preserve">Validade</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81">
            <w:pPr>
              <w:rPr>
                <w:sz w:val="20"/>
                <w:szCs w:val="20"/>
              </w:rPr>
            </w:pPr>
            <w:r w:rsidDel="00000000" w:rsidR="00000000" w:rsidRPr="00000000">
              <w:rPr>
                <w:rtl w:val="0"/>
              </w:rPr>
            </w:r>
          </w:p>
        </w:tc>
      </w:tr>
      <w:tr>
        <w:trPr>
          <w:cantSplit w:val="1"/>
          <w:tblHeader w:val="0"/>
        </w:trPr>
        <w:tc>
          <w:tcPr>
            <w:gridSpan w:val="4"/>
            <w:shd w:fill="d9d9d9" w:val="clear"/>
            <w:tcMar>
              <w:top w:w="100.0" w:type="dxa"/>
              <w:left w:w="100.0" w:type="dxa"/>
              <w:bottom w:w="100.0" w:type="dxa"/>
              <w:right w:w="100.0" w:type="dxa"/>
            </w:tcMar>
            <w:vAlign w:val="center"/>
          </w:tcPr>
          <w:p w:rsidR="00000000" w:rsidDel="00000000" w:rsidP="00000000" w:rsidRDefault="00000000" w:rsidRPr="00000000" w14:paraId="00000084">
            <w:pPr>
              <w:rPr>
                <w:b w:val="1"/>
                <w:sz w:val="20"/>
                <w:szCs w:val="20"/>
              </w:rPr>
            </w:pPr>
            <w:r w:rsidDel="00000000" w:rsidR="00000000" w:rsidRPr="00000000">
              <w:rPr>
                <w:rtl w:val="0"/>
              </w:rPr>
            </w:r>
          </w:p>
        </w:tc>
      </w:tr>
      <w:tr>
        <w:trPr>
          <w:cantSplit w:val="1"/>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088">
            <w:pPr>
              <w:rPr>
                <w:b w:val="1"/>
                <w:sz w:val="20"/>
                <w:szCs w:val="20"/>
              </w:rPr>
            </w:pPr>
            <w:r w:rsidDel="00000000" w:rsidR="00000000" w:rsidRPr="00000000">
              <w:rPr>
                <w:b w:val="1"/>
                <w:sz w:val="20"/>
                <w:szCs w:val="20"/>
                <w:rtl w:val="0"/>
              </w:rPr>
              <w:t xml:space="preserve">Cert de reservista</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89">
            <w:pPr>
              <w:rPr>
                <w:sz w:val="20"/>
                <w:szCs w:val="20"/>
              </w:rPr>
            </w:pPr>
            <w:r w:rsidDel="00000000" w:rsidR="00000000" w:rsidRPr="00000000">
              <w:rPr>
                <w:rtl w:val="0"/>
              </w:rPr>
            </w:r>
          </w:p>
        </w:tc>
      </w:tr>
      <w:tr>
        <w:trPr>
          <w:cantSplit w:val="1"/>
          <w:tblHeader w:val="0"/>
        </w:trPr>
        <w:tc>
          <w:tcPr>
            <w:gridSpan w:val="4"/>
            <w:shd w:fill="d9d9d9" w:val="clear"/>
            <w:tcMar>
              <w:top w:w="100.0" w:type="dxa"/>
              <w:left w:w="100.0" w:type="dxa"/>
              <w:bottom w:w="100.0" w:type="dxa"/>
              <w:right w:w="100.0" w:type="dxa"/>
            </w:tcMar>
            <w:vAlign w:val="center"/>
          </w:tcPr>
          <w:p w:rsidR="00000000" w:rsidDel="00000000" w:rsidP="00000000" w:rsidRDefault="00000000" w:rsidRPr="00000000" w14:paraId="0000008C">
            <w:pPr>
              <w:rPr>
                <w:b w:val="1"/>
                <w:sz w:val="20"/>
                <w:szCs w:val="20"/>
              </w:rPr>
            </w:pPr>
            <w:r w:rsidDel="00000000" w:rsidR="00000000" w:rsidRPr="00000000">
              <w:rPr>
                <w:rtl w:val="0"/>
              </w:rPr>
            </w:r>
          </w:p>
        </w:tc>
      </w:tr>
      <w:tr>
        <w:trPr>
          <w:cantSplit w:val="1"/>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090">
            <w:pPr>
              <w:rPr>
                <w:b w:val="1"/>
                <w:sz w:val="20"/>
                <w:szCs w:val="20"/>
              </w:rPr>
            </w:pPr>
            <w:r w:rsidDel="00000000" w:rsidR="00000000" w:rsidRPr="00000000">
              <w:rPr>
                <w:b w:val="1"/>
                <w:sz w:val="20"/>
                <w:szCs w:val="20"/>
                <w:rtl w:val="0"/>
              </w:rPr>
              <w:t xml:space="preserve">Passaporte</w:t>
            </w:r>
          </w:p>
        </w:tc>
        <w:tc>
          <w:tcPr>
            <w:tcMar>
              <w:top w:w="100.0" w:type="dxa"/>
              <w:left w:w="100.0" w:type="dxa"/>
              <w:bottom w:w="100.0" w:type="dxa"/>
              <w:right w:w="100.0" w:type="dxa"/>
            </w:tcMar>
            <w:vAlign w:val="center"/>
          </w:tcPr>
          <w:p w:rsidR="00000000" w:rsidDel="00000000" w:rsidP="00000000" w:rsidRDefault="00000000" w:rsidRPr="00000000" w14:paraId="00000091">
            <w:pPr>
              <w:rPr>
                <w:sz w:val="20"/>
                <w:szCs w:val="20"/>
              </w:rPr>
            </w:pPr>
            <w:r w:rsidDel="00000000" w:rsidR="00000000" w:rsidRPr="00000000">
              <w:rPr>
                <w:rtl w:val="0"/>
              </w:rPr>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92">
            <w:pPr>
              <w:rPr>
                <w:b w:val="1"/>
                <w:sz w:val="20"/>
                <w:szCs w:val="20"/>
              </w:rPr>
            </w:pPr>
            <w:r w:rsidDel="00000000" w:rsidR="00000000" w:rsidRPr="00000000">
              <w:rPr>
                <w:b w:val="1"/>
                <w:sz w:val="20"/>
                <w:szCs w:val="20"/>
                <w:rtl w:val="0"/>
              </w:rPr>
              <w:t xml:space="preserve">Data emissão</w:t>
            </w:r>
          </w:p>
        </w:tc>
        <w:tc>
          <w:tcPr>
            <w:tcMar>
              <w:top w:w="100.0" w:type="dxa"/>
              <w:left w:w="100.0" w:type="dxa"/>
              <w:bottom w:w="100.0" w:type="dxa"/>
              <w:right w:w="100.0" w:type="dxa"/>
            </w:tcMar>
            <w:vAlign w:val="center"/>
          </w:tcPr>
          <w:p w:rsidR="00000000" w:rsidDel="00000000" w:rsidP="00000000" w:rsidRDefault="00000000" w:rsidRPr="00000000" w14:paraId="00000093">
            <w:pPr>
              <w:rPr>
                <w:sz w:val="20"/>
                <w:szCs w:val="20"/>
              </w:rPr>
            </w:pPr>
            <w:r w:rsidDel="00000000" w:rsidR="00000000" w:rsidRPr="00000000">
              <w:rPr>
                <w:rtl w:val="0"/>
              </w:rPr>
            </w:r>
          </w:p>
        </w:tc>
      </w:tr>
      <w:tr>
        <w:trPr>
          <w:cantSplit w:val="1"/>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094">
            <w:pPr>
              <w:rPr>
                <w:b w:val="1"/>
                <w:sz w:val="20"/>
                <w:szCs w:val="20"/>
              </w:rPr>
            </w:pPr>
            <w:r w:rsidDel="00000000" w:rsidR="00000000" w:rsidRPr="00000000">
              <w:rPr>
                <w:b w:val="1"/>
                <w:sz w:val="20"/>
                <w:szCs w:val="20"/>
                <w:rtl w:val="0"/>
              </w:rPr>
              <w:t xml:space="preserve">Validade</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95">
            <w:pPr>
              <w:rPr>
                <w:sz w:val="20"/>
                <w:szCs w:val="20"/>
              </w:rPr>
            </w:pPr>
            <w:r w:rsidDel="00000000" w:rsidR="00000000" w:rsidRPr="00000000">
              <w:rPr>
                <w:rtl w:val="0"/>
              </w:rPr>
            </w:r>
          </w:p>
        </w:tc>
      </w:tr>
      <w:tr>
        <w:trPr>
          <w:cantSplit w:val="1"/>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098">
            <w:pPr>
              <w:rPr>
                <w:b w:val="1"/>
                <w:sz w:val="20"/>
                <w:szCs w:val="20"/>
              </w:rPr>
            </w:pPr>
            <w:r w:rsidDel="00000000" w:rsidR="00000000" w:rsidRPr="00000000">
              <w:rPr>
                <w:b w:val="1"/>
                <w:sz w:val="20"/>
                <w:szCs w:val="20"/>
                <w:rtl w:val="0"/>
              </w:rPr>
              <w:t xml:space="preserve">Núm. Certidão nascimento</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99">
            <w:pPr>
              <w:rPr>
                <w:sz w:val="20"/>
                <w:szCs w:val="20"/>
              </w:rPr>
            </w:pPr>
            <w:r w:rsidDel="00000000" w:rsidR="00000000" w:rsidRPr="00000000">
              <w:rPr>
                <w:rtl w:val="0"/>
              </w:rPr>
            </w:r>
          </w:p>
        </w:tc>
      </w:tr>
      <w:tr>
        <w:trPr>
          <w:cantSplit w:val="1"/>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09C">
            <w:pPr>
              <w:rPr>
                <w:b w:val="1"/>
                <w:sz w:val="20"/>
                <w:szCs w:val="20"/>
              </w:rPr>
            </w:pPr>
            <w:r w:rsidDel="00000000" w:rsidR="00000000" w:rsidRPr="00000000">
              <w:rPr>
                <w:b w:val="1"/>
                <w:sz w:val="20"/>
                <w:szCs w:val="20"/>
                <w:rtl w:val="0"/>
              </w:rPr>
              <w:t xml:space="preserve">Modelo</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9D">
            <w:pPr>
              <w:rPr>
                <w:sz w:val="20"/>
                <w:szCs w:val="20"/>
              </w:rPr>
            </w:pPr>
            <w:r w:rsidDel="00000000" w:rsidR="00000000" w:rsidRPr="00000000">
              <w:rPr>
                <w:sz w:val="20"/>
                <w:szCs w:val="20"/>
                <w:rtl w:val="0"/>
              </w:rPr>
              <w:t xml:space="preserve">(   ) Atual     (   ) Antigo</w:t>
            </w:r>
          </w:p>
        </w:tc>
      </w:tr>
      <w:tr>
        <w:trPr>
          <w:cantSplit w:val="1"/>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0A0">
            <w:pPr>
              <w:rPr>
                <w:b w:val="1"/>
                <w:sz w:val="20"/>
                <w:szCs w:val="20"/>
              </w:rPr>
            </w:pPr>
            <w:r w:rsidDel="00000000" w:rsidR="00000000" w:rsidRPr="00000000">
              <w:rPr>
                <w:rtl w:val="0"/>
              </w:rPr>
            </w:r>
          </w:p>
        </w:tc>
        <w:tc>
          <w:tcPr>
            <w:gridSpan w:val="3"/>
            <w:shd w:fill="d9d9d9" w:val="clear"/>
            <w:tcMar>
              <w:top w:w="100.0" w:type="dxa"/>
              <w:left w:w="100.0" w:type="dxa"/>
              <w:bottom w:w="100.0" w:type="dxa"/>
              <w:right w:w="100.0" w:type="dxa"/>
            </w:tcMar>
            <w:vAlign w:val="center"/>
          </w:tcPr>
          <w:p w:rsidR="00000000" w:rsidDel="00000000" w:rsidP="00000000" w:rsidRDefault="00000000" w:rsidRPr="00000000" w14:paraId="000000A1">
            <w:pPr>
              <w:rPr>
                <w:sz w:val="20"/>
                <w:szCs w:val="20"/>
              </w:rPr>
            </w:pPr>
            <w:r w:rsidDel="00000000" w:rsidR="00000000" w:rsidRPr="00000000">
              <w:rPr>
                <w:rtl w:val="0"/>
              </w:rPr>
            </w:r>
          </w:p>
        </w:tc>
      </w:tr>
      <w:tr>
        <w:trPr>
          <w:cantSplit w:val="1"/>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0A4">
            <w:pPr>
              <w:rPr>
                <w:b w:val="1"/>
                <w:sz w:val="20"/>
                <w:szCs w:val="20"/>
              </w:rPr>
            </w:pPr>
            <w:r w:rsidDel="00000000" w:rsidR="00000000" w:rsidRPr="00000000">
              <w:rPr>
                <w:b w:val="1"/>
                <w:sz w:val="20"/>
                <w:szCs w:val="20"/>
                <w:rtl w:val="0"/>
              </w:rPr>
              <w:t xml:space="preserve">Núm. Certidão casamento</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A5">
            <w:pPr>
              <w:rPr>
                <w:sz w:val="20"/>
                <w:szCs w:val="20"/>
              </w:rPr>
            </w:pPr>
            <w:r w:rsidDel="00000000" w:rsidR="00000000" w:rsidRPr="00000000">
              <w:rPr>
                <w:rtl w:val="0"/>
              </w:rPr>
            </w:r>
          </w:p>
        </w:tc>
      </w:tr>
      <w:tr>
        <w:trPr>
          <w:cantSplit w:val="1"/>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0A8">
            <w:pPr>
              <w:rPr>
                <w:b w:val="1"/>
                <w:sz w:val="20"/>
                <w:szCs w:val="20"/>
              </w:rPr>
            </w:pPr>
            <w:r w:rsidDel="00000000" w:rsidR="00000000" w:rsidRPr="00000000">
              <w:rPr>
                <w:b w:val="1"/>
                <w:sz w:val="20"/>
                <w:szCs w:val="20"/>
                <w:rtl w:val="0"/>
              </w:rPr>
              <w:t xml:space="preserve">Modelo</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A9">
            <w:pPr>
              <w:rPr>
                <w:sz w:val="20"/>
                <w:szCs w:val="20"/>
              </w:rPr>
            </w:pPr>
            <w:r w:rsidDel="00000000" w:rsidR="00000000" w:rsidRPr="00000000">
              <w:rPr>
                <w:sz w:val="20"/>
                <w:szCs w:val="20"/>
                <w:rtl w:val="0"/>
              </w:rPr>
              <w:t xml:space="preserve">(   ) Atual     (   ) Antigo</w:t>
            </w:r>
          </w:p>
        </w:tc>
      </w:tr>
    </w:tbl>
    <w:p w:rsidR="00000000" w:rsidDel="00000000" w:rsidP="00000000" w:rsidRDefault="00000000" w:rsidRPr="00000000" w14:paraId="000000AC">
      <w:pPr>
        <w:tabs>
          <w:tab w:val="left" w:leader="none" w:pos="8901"/>
          <w:tab w:val="left" w:leader="none" w:pos="9093"/>
        </w:tabs>
        <w:spacing w:before="1" w:lineRule="auto"/>
        <w:ind w:left="-630" w:right="213" w:firstLine="0"/>
        <w:jc w:val="both"/>
        <w:rPr>
          <w:sz w:val="24"/>
          <w:szCs w:val="24"/>
        </w:rPr>
      </w:pPr>
      <w:r w:rsidDel="00000000" w:rsidR="00000000" w:rsidRPr="00000000">
        <w:rPr>
          <w:rtl w:val="0"/>
        </w:rPr>
      </w:r>
    </w:p>
    <w:tbl>
      <w:tblPr>
        <w:tblStyle w:val="Table5"/>
        <w:tblW w:w="9910.0" w:type="dxa"/>
        <w:jc w:val="left"/>
        <w:tblInd w:w="-5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70"/>
        <w:gridCol w:w="6240"/>
        <w:tblGridChange w:id="0">
          <w:tblGrid>
            <w:gridCol w:w="3670"/>
            <w:gridCol w:w="6240"/>
          </w:tblGrid>
        </w:tblGridChange>
      </w:tblGrid>
      <w:tr>
        <w:trPr>
          <w:cantSplit w:val="0"/>
          <w:tblHeader w:val="0"/>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AD">
            <w:pPr>
              <w:numPr>
                <w:ilvl w:val="0"/>
                <w:numId w:val="1"/>
              </w:numPr>
              <w:ind w:left="720" w:hanging="360"/>
              <w:rPr>
                <w:b w:val="1"/>
                <w:sz w:val="20"/>
                <w:szCs w:val="20"/>
              </w:rPr>
            </w:pPr>
            <w:r w:rsidDel="00000000" w:rsidR="00000000" w:rsidRPr="00000000">
              <w:rPr>
                <w:b w:val="1"/>
                <w:sz w:val="20"/>
                <w:szCs w:val="20"/>
                <w:rtl w:val="0"/>
              </w:rPr>
              <w:t xml:space="preserve">Dados bancários do estudante bolsista</w:t>
            </w:r>
          </w:p>
        </w:tc>
      </w:tr>
      <w:tr>
        <w:trPr>
          <w:cantSplit w:val="0"/>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0AF">
            <w:pPr>
              <w:rPr>
                <w:b w:val="1"/>
                <w:sz w:val="20"/>
                <w:szCs w:val="20"/>
              </w:rPr>
            </w:pPr>
            <w:r w:rsidDel="00000000" w:rsidR="00000000" w:rsidRPr="00000000">
              <w:rPr>
                <w:b w:val="1"/>
                <w:sz w:val="20"/>
                <w:szCs w:val="20"/>
                <w:rtl w:val="0"/>
              </w:rPr>
              <w:t xml:space="preserve">Tipo de pagamento</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B0">
            <w:pPr>
              <w:rPr>
                <w:sz w:val="20"/>
                <w:szCs w:val="20"/>
              </w:rPr>
            </w:pPr>
            <w:r w:rsidDel="00000000" w:rsidR="00000000" w:rsidRPr="00000000">
              <w:rPr>
                <w:sz w:val="20"/>
                <w:szCs w:val="20"/>
                <w:rtl w:val="0"/>
              </w:rPr>
              <w:t xml:space="preserve">Depósito em conta-corrente</w:t>
            </w:r>
          </w:p>
        </w:tc>
      </w:tr>
      <w:tr>
        <w:trPr>
          <w:cantSplit w:val="0"/>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0B1">
            <w:pPr>
              <w:rPr>
                <w:b w:val="1"/>
                <w:sz w:val="20"/>
                <w:szCs w:val="20"/>
              </w:rPr>
            </w:pPr>
            <w:r w:rsidDel="00000000" w:rsidR="00000000" w:rsidRPr="00000000">
              <w:rPr>
                <w:b w:val="1"/>
                <w:sz w:val="20"/>
                <w:szCs w:val="20"/>
                <w:rtl w:val="0"/>
              </w:rPr>
              <w:t xml:space="preserve">Nome do banco</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B2">
            <w:pPr>
              <w:rPr>
                <w:sz w:val="20"/>
                <w:szCs w:val="20"/>
              </w:rPr>
            </w:pPr>
            <w:r w:rsidDel="00000000" w:rsidR="00000000" w:rsidRPr="00000000">
              <w:rPr>
                <w:sz w:val="20"/>
                <w:szCs w:val="20"/>
                <w:rtl w:val="0"/>
              </w:rPr>
              <w:t xml:space="preserve">Banco do Brasil</w:t>
            </w:r>
          </w:p>
        </w:tc>
      </w:tr>
      <w:tr>
        <w:trPr>
          <w:cantSplit w:val="0"/>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0B3">
            <w:pPr>
              <w:rPr>
                <w:b w:val="1"/>
                <w:sz w:val="20"/>
                <w:szCs w:val="20"/>
              </w:rPr>
            </w:pPr>
            <w:r w:rsidDel="00000000" w:rsidR="00000000" w:rsidRPr="00000000">
              <w:rPr>
                <w:b w:val="1"/>
                <w:sz w:val="20"/>
                <w:szCs w:val="20"/>
                <w:rtl w:val="0"/>
              </w:rPr>
              <w:t xml:space="preserve">Agência</w:t>
            </w:r>
          </w:p>
        </w:tc>
        <w:tc>
          <w:tcPr>
            <w:tcMar>
              <w:top w:w="100.0" w:type="dxa"/>
              <w:left w:w="100.0" w:type="dxa"/>
              <w:bottom w:w="100.0" w:type="dxa"/>
              <w:right w:w="100.0" w:type="dxa"/>
            </w:tcMar>
            <w:vAlign w:val="center"/>
          </w:tcPr>
          <w:p w:rsidR="00000000" w:rsidDel="00000000" w:rsidP="00000000" w:rsidRDefault="00000000" w:rsidRPr="00000000" w14:paraId="000000B4">
            <w:pPr>
              <w:rPr>
                <w:sz w:val="20"/>
                <w:szCs w:val="20"/>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0B5">
            <w:pPr>
              <w:rPr>
                <w:b w:val="1"/>
                <w:sz w:val="20"/>
                <w:szCs w:val="20"/>
              </w:rPr>
            </w:pPr>
            <w:r w:rsidDel="00000000" w:rsidR="00000000" w:rsidRPr="00000000">
              <w:rPr>
                <w:b w:val="1"/>
                <w:sz w:val="20"/>
                <w:szCs w:val="20"/>
                <w:rtl w:val="0"/>
              </w:rPr>
              <w:t xml:space="preserve">Conta</w:t>
            </w:r>
          </w:p>
        </w:tc>
        <w:tc>
          <w:tcPr>
            <w:tcMar>
              <w:top w:w="100.0" w:type="dxa"/>
              <w:left w:w="100.0" w:type="dxa"/>
              <w:bottom w:w="100.0" w:type="dxa"/>
              <w:right w:w="100.0" w:type="dxa"/>
            </w:tcMar>
            <w:vAlign w:val="center"/>
          </w:tcPr>
          <w:p w:rsidR="00000000" w:rsidDel="00000000" w:rsidP="00000000" w:rsidRDefault="00000000" w:rsidRPr="00000000" w14:paraId="000000B6">
            <w:pPr>
              <w:rPr>
                <w:sz w:val="20"/>
                <w:szCs w:val="20"/>
              </w:rPr>
            </w:pPr>
            <w:r w:rsidDel="00000000" w:rsidR="00000000" w:rsidRPr="00000000">
              <w:rPr>
                <w:rtl w:val="0"/>
              </w:rPr>
            </w:r>
          </w:p>
        </w:tc>
      </w:tr>
    </w:tbl>
    <w:p w:rsidR="00000000" w:rsidDel="00000000" w:rsidP="00000000" w:rsidRDefault="00000000" w:rsidRPr="00000000" w14:paraId="000000B7">
      <w:pPr>
        <w:tabs>
          <w:tab w:val="left" w:leader="none" w:pos="8901"/>
          <w:tab w:val="left" w:leader="none" w:pos="9093"/>
        </w:tabs>
        <w:spacing w:before="1" w:lineRule="auto"/>
        <w:ind w:left="-630" w:right="213" w:firstLine="0"/>
        <w:jc w:val="both"/>
        <w:rPr>
          <w:sz w:val="20"/>
          <w:szCs w:val="20"/>
        </w:rPr>
      </w:pPr>
      <w:r w:rsidDel="00000000" w:rsidR="00000000" w:rsidRPr="00000000">
        <w:rPr>
          <w:rtl w:val="0"/>
        </w:rPr>
      </w:r>
    </w:p>
    <w:tbl>
      <w:tblPr>
        <w:tblStyle w:val="Table6"/>
        <w:tblW w:w="9910.0" w:type="dxa"/>
        <w:jc w:val="left"/>
        <w:tblInd w:w="-5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70"/>
        <w:gridCol w:w="6240"/>
        <w:tblGridChange w:id="0">
          <w:tblGrid>
            <w:gridCol w:w="3670"/>
            <w:gridCol w:w="6240"/>
          </w:tblGrid>
        </w:tblGridChange>
      </w:tblGrid>
      <w:tr>
        <w:trPr>
          <w:cantSplit w:val="0"/>
          <w:tblHeader w:val="0"/>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B8">
            <w:pPr>
              <w:numPr>
                <w:ilvl w:val="0"/>
                <w:numId w:val="1"/>
              </w:numPr>
              <w:ind w:left="720" w:hanging="360"/>
              <w:rPr>
                <w:b w:val="1"/>
                <w:sz w:val="20"/>
                <w:szCs w:val="20"/>
              </w:rPr>
            </w:pPr>
            <w:r w:rsidDel="00000000" w:rsidR="00000000" w:rsidRPr="00000000">
              <w:rPr>
                <w:b w:val="1"/>
                <w:sz w:val="20"/>
                <w:szCs w:val="20"/>
                <w:rtl w:val="0"/>
              </w:rPr>
              <w:t xml:space="preserve">Dados da Interveniente/Instituição</w:t>
            </w:r>
          </w:p>
        </w:tc>
      </w:tr>
      <w:tr>
        <w:trPr>
          <w:cantSplit w:val="0"/>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0BA">
            <w:pPr>
              <w:rPr>
                <w:b w:val="1"/>
                <w:sz w:val="20"/>
                <w:szCs w:val="20"/>
              </w:rPr>
            </w:pPr>
            <w:r w:rsidDel="00000000" w:rsidR="00000000" w:rsidRPr="00000000">
              <w:rPr>
                <w:b w:val="1"/>
                <w:sz w:val="20"/>
                <w:szCs w:val="20"/>
                <w:rtl w:val="0"/>
              </w:rPr>
              <w:t xml:space="preserve">Nome da Escola </w:t>
            </w:r>
          </w:p>
        </w:tc>
        <w:tc>
          <w:tcPr>
            <w:tcMar>
              <w:top w:w="100.0" w:type="dxa"/>
              <w:left w:w="100.0" w:type="dxa"/>
              <w:bottom w:w="100.0" w:type="dxa"/>
              <w:right w:w="100.0" w:type="dxa"/>
            </w:tcMar>
            <w:vAlign w:val="center"/>
          </w:tcPr>
          <w:p w:rsidR="00000000" w:rsidDel="00000000" w:rsidP="00000000" w:rsidRDefault="00000000" w:rsidRPr="00000000" w14:paraId="000000BB">
            <w:pPr>
              <w:rPr>
                <w:sz w:val="20"/>
                <w:szCs w:val="20"/>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0BC">
            <w:pPr>
              <w:rPr>
                <w:b w:val="1"/>
                <w:sz w:val="20"/>
                <w:szCs w:val="20"/>
              </w:rPr>
            </w:pPr>
            <w:r w:rsidDel="00000000" w:rsidR="00000000" w:rsidRPr="00000000">
              <w:rPr>
                <w:b w:val="1"/>
                <w:sz w:val="20"/>
                <w:szCs w:val="20"/>
                <w:rtl w:val="0"/>
              </w:rPr>
              <w:t xml:space="preserve">Nome do Diretor(a)</w:t>
            </w:r>
          </w:p>
        </w:tc>
        <w:tc>
          <w:tcPr>
            <w:tcMar>
              <w:top w:w="100.0" w:type="dxa"/>
              <w:left w:w="100.0" w:type="dxa"/>
              <w:bottom w:w="100.0" w:type="dxa"/>
              <w:right w:w="100.0" w:type="dxa"/>
            </w:tcMar>
            <w:vAlign w:val="center"/>
          </w:tcPr>
          <w:p w:rsidR="00000000" w:rsidDel="00000000" w:rsidP="00000000" w:rsidRDefault="00000000" w:rsidRPr="00000000" w14:paraId="000000BD">
            <w:pPr>
              <w:rPr>
                <w:sz w:val="20"/>
                <w:szCs w:val="20"/>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0BE">
            <w:pPr>
              <w:rPr>
                <w:b w:val="1"/>
                <w:sz w:val="20"/>
                <w:szCs w:val="20"/>
              </w:rPr>
            </w:pPr>
            <w:r w:rsidDel="00000000" w:rsidR="00000000" w:rsidRPr="00000000">
              <w:rPr>
                <w:b w:val="1"/>
                <w:sz w:val="20"/>
                <w:szCs w:val="20"/>
                <w:rtl w:val="0"/>
              </w:rPr>
              <w:t xml:space="preserve">Logradouro da Escola</w:t>
            </w:r>
          </w:p>
        </w:tc>
        <w:tc>
          <w:tcPr>
            <w:tcMar>
              <w:top w:w="100.0" w:type="dxa"/>
              <w:left w:w="100.0" w:type="dxa"/>
              <w:bottom w:w="100.0" w:type="dxa"/>
              <w:right w:w="100.0" w:type="dxa"/>
            </w:tcMar>
            <w:vAlign w:val="center"/>
          </w:tcPr>
          <w:p w:rsidR="00000000" w:rsidDel="00000000" w:rsidP="00000000" w:rsidRDefault="00000000" w:rsidRPr="00000000" w14:paraId="000000BF">
            <w:pPr>
              <w:rPr>
                <w:sz w:val="20"/>
                <w:szCs w:val="20"/>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0C0">
            <w:pPr>
              <w:rPr>
                <w:b w:val="1"/>
                <w:sz w:val="20"/>
                <w:szCs w:val="20"/>
              </w:rPr>
            </w:pPr>
            <w:r w:rsidDel="00000000" w:rsidR="00000000" w:rsidRPr="00000000">
              <w:rPr>
                <w:b w:val="1"/>
                <w:sz w:val="20"/>
                <w:szCs w:val="20"/>
                <w:rtl w:val="0"/>
              </w:rPr>
              <w:t xml:space="preserve">Número</w:t>
            </w:r>
          </w:p>
        </w:tc>
        <w:tc>
          <w:tcPr>
            <w:tcMar>
              <w:top w:w="100.0" w:type="dxa"/>
              <w:left w:w="100.0" w:type="dxa"/>
              <w:bottom w:w="100.0" w:type="dxa"/>
              <w:right w:w="100.0" w:type="dxa"/>
            </w:tcMar>
            <w:vAlign w:val="center"/>
          </w:tcPr>
          <w:p w:rsidR="00000000" w:rsidDel="00000000" w:rsidP="00000000" w:rsidRDefault="00000000" w:rsidRPr="00000000" w14:paraId="000000C1">
            <w:pPr>
              <w:rPr>
                <w:sz w:val="20"/>
                <w:szCs w:val="20"/>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0C2">
            <w:pPr>
              <w:rPr>
                <w:b w:val="1"/>
                <w:sz w:val="20"/>
                <w:szCs w:val="20"/>
              </w:rPr>
            </w:pPr>
            <w:r w:rsidDel="00000000" w:rsidR="00000000" w:rsidRPr="00000000">
              <w:rPr>
                <w:b w:val="1"/>
                <w:sz w:val="20"/>
                <w:szCs w:val="20"/>
                <w:rtl w:val="0"/>
              </w:rPr>
              <w:t xml:space="preserve">CEP</w:t>
            </w:r>
          </w:p>
        </w:tc>
        <w:tc>
          <w:tcPr>
            <w:tcMar>
              <w:top w:w="100.0" w:type="dxa"/>
              <w:left w:w="100.0" w:type="dxa"/>
              <w:bottom w:w="100.0" w:type="dxa"/>
              <w:right w:w="100.0" w:type="dxa"/>
            </w:tcMar>
            <w:vAlign w:val="center"/>
          </w:tcPr>
          <w:p w:rsidR="00000000" w:rsidDel="00000000" w:rsidP="00000000" w:rsidRDefault="00000000" w:rsidRPr="00000000" w14:paraId="000000C3">
            <w:pPr>
              <w:rPr>
                <w:sz w:val="20"/>
                <w:szCs w:val="20"/>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0C4">
            <w:pPr>
              <w:tabs>
                <w:tab w:val="left" w:leader="none" w:pos="9129"/>
              </w:tabs>
              <w:spacing w:before="2" w:lineRule="auto"/>
              <w:rPr>
                <w:b w:val="1"/>
                <w:sz w:val="20"/>
                <w:szCs w:val="20"/>
              </w:rPr>
            </w:pPr>
            <w:r w:rsidDel="00000000" w:rsidR="00000000" w:rsidRPr="00000000">
              <w:rPr>
                <w:b w:val="1"/>
                <w:sz w:val="20"/>
                <w:szCs w:val="20"/>
                <w:rtl w:val="0"/>
              </w:rPr>
              <w:t xml:space="preserve">Complemento(Apto/ bloco/casa/quadra/lote)</w:t>
            </w:r>
          </w:p>
        </w:tc>
        <w:tc>
          <w:tcPr>
            <w:tcMar>
              <w:top w:w="100.0" w:type="dxa"/>
              <w:left w:w="100.0" w:type="dxa"/>
              <w:bottom w:w="100.0" w:type="dxa"/>
              <w:right w:w="100.0" w:type="dxa"/>
            </w:tcMar>
            <w:vAlign w:val="center"/>
          </w:tcPr>
          <w:p w:rsidR="00000000" w:rsidDel="00000000" w:rsidP="00000000" w:rsidRDefault="00000000" w:rsidRPr="00000000" w14:paraId="000000C5">
            <w:pPr>
              <w:rPr>
                <w:sz w:val="20"/>
                <w:szCs w:val="20"/>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0C6">
            <w:pPr>
              <w:rPr>
                <w:b w:val="1"/>
                <w:sz w:val="20"/>
                <w:szCs w:val="20"/>
              </w:rPr>
            </w:pPr>
            <w:r w:rsidDel="00000000" w:rsidR="00000000" w:rsidRPr="00000000">
              <w:rPr>
                <w:b w:val="1"/>
                <w:sz w:val="20"/>
                <w:szCs w:val="20"/>
                <w:rtl w:val="0"/>
              </w:rPr>
              <w:t xml:space="preserve">Cidade</w:t>
            </w:r>
          </w:p>
        </w:tc>
        <w:tc>
          <w:tcPr>
            <w:tcMar>
              <w:top w:w="100.0" w:type="dxa"/>
              <w:left w:w="100.0" w:type="dxa"/>
              <w:bottom w:w="100.0" w:type="dxa"/>
              <w:right w:w="100.0" w:type="dxa"/>
            </w:tcMar>
            <w:vAlign w:val="center"/>
          </w:tcPr>
          <w:p w:rsidR="00000000" w:rsidDel="00000000" w:rsidP="00000000" w:rsidRDefault="00000000" w:rsidRPr="00000000" w14:paraId="000000C7">
            <w:pPr>
              <w:rPr>
                <w:sz w:val="20"/>
                <w:szCs w:val="20"/>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0C8">
            <w:pPr>
              <w:rPr>
                <w:b w:val="1"/>
                <w:sz w:val="20"/>
                <w:szCs w:val="20"/>
              </w:rPr>
            </w:pPr>
            <w:r w:rsidDel="00000000" w:rsidR="00000000" w:rsidRPr="00000000">
              <w:rPr>
                <w:b w:val="1"/>
                <w:sz w:val="20"/>
                <w:szCs w:val="20"/>
                <w:rtl w:val="0"/>
              </w:rPr>
              <w:t xml:space="preserve">Estado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9">
            <w:pPr>
              <w:rPr>
                <w:sz w:val="20"/>
                <w:szCs w:val="20"/>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0CA">
            <w:pPr>
              <w:rPr>
                <w:b w:val="1"/>
                <w:sz w:val="20"/>
                <w:szCs w:val="20"/>
              </w:rPr>
            </w:pPr>
            <w:r w:rsidDel="00000000" w:rsidR="00000000" w:rsidRPr="00000000">
              <w:rPr>
                <w:b w:val="1"/>
                <w:sz w:val="20"/>
                <w:szCs w:val="20"/>
                <w:rtl w:val="0"/>
              </w:rPr>
              <w:t xml:space="preserve">Telefone fixo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B">
            <w:pPr>
              <w:rPr>
                <w:sz w:val="20"/>
                <w:szCs w:val="20"/>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0CC">
            <w:pPr>
              <w:rPr>
                <w:b w:val="1"/>
                <w:sz w:val="20"/>
                <w:szCs w:val="20"/>
              </w:rPr>
            </w:pPr>
            <w:r w:rsidDel="00000000" w:rsidR="00000000" w:rsidRPr="00000000">
              <w:rPr>
                <w:b w:val="1"/>
                <w:sz w:val="20"/>
                <w:szCs w:val="20"/>
                <w:rtl w:val="0"/>
              </w:rPr>
              <w:t xml:space="preserve">Telefone Celular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D">
            <w:pPr>
              <w:rPr>
                <w:sz w:val="20"/>
                <w:szCs w:val="20"/>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0CE">
            <w:pPr>
              <w:rPr>
                <w:b w:val="1"/>
                <w:sz w:val="20"/>
                <w:szCs w:val="20"/>
              </w:rPr>
            </w:pPr>
            <w:r w:rsidDel="00000000" w:rsidR="00000000" w:rsidRPr="00000000">
              <w:rPr>
                <w:b w:val="1"/>
                <w:sz w:val="20"/>
                <w:szCs w:val="20"/>
                <w:rtl w:val="0"/>
              </w:rPr>
              <w:t xml:space="preserve">E-mail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F">
            <w:pPr>
              <w:rPr>
                <w:sz w:val="20"/>
                <w:szCs w:val="20"/>
              </w:rPr>
            </w:pPr>
            <w:r w:rsidDel="00000000" w:rsidR="00000000" w:rsidRPr="00000000">
              <w:rPr>
                <w:rtl w:val="0"/>
              </w:rPr>
            </w:r>
          </w:p>
        </w:tc>
      </w:tr>
    </w:tbl>
    <w:p w:rsidR="00000000" w:rsidDel="00000000" w:rsidP="00000000" w:rsidRDefault="00000000" w:rsidRPr="00000000" w14:paraId="000000D0">
      <w:pPr>
        <w:tabs>
          <w:tab w:val="left" w:leader="none" w:pos="8901"/>
          <w:tab w:val="left" w:leader="none" w:pos="9093"/>
        </w:tabs>
        <w:spacing w:before="1" w:lineRule="auto"/>
        <w:ind w:left="-630" w:right="213" w:firstLine="0"/>
        <w:jc w:val="both"/>
        <w:rPr>
          <w:sz w:val="20"/>
          <w:szCs w:val="20"/>
        </w:rPr>
      </w:pPr>
      <w:r w:rsidDel="00000000" w:rsidR="00000000" w:rsidRPr="00000000">
        <w:rPr>
          <w:rtl w:val="0"/>
        </w:rPr>
      </w:r>
    </w:p>
    <w:tbl>
      <w:tblPr>
        <w:tblStyle w:val="Table7"/>
        <w:tblW w:w="9910.0" w:type="dxa"/>
        <w:jc w:val="left"/>
        <w:tblInd w:w="-5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70"/>
        <w:gridCol w:w="6240"/>
        <w:tblGridChange w:id="0">
          <w:tblGrid>
            <w:gridCol w:w="3670"/>
            <w:gridCol w:w="6240"/>
          </w:tblGrid>
        </w:tblGridChange>
      </w:tblGrid>
      <w:tr>
        <w:trPr>
          <w:cantSplit w:val="0"/>
          <w:trHeight w:val="774.19921875" w:hRule="atLeast"/>
          <w:tblHeader w:val="0"/>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D1">
            <w:pPr>
              <w:numPr>
                <w:ilvl w:val="0"/>
                <w:numId w:val="1"/>
              </w:numPr>
              <w:ind w:left="720" w:hanging="360"/>
              <w:rPr>
                <w:b w:val="1"/>
                <w:sz w:val="20"/>
                <w:szCs w:val="20"/>
              </w:rPr>
            </w:pPr>
            <w:r w:rsidDel="00000000" w:rsidR="00000000" w:rsidRPr="00000000">
              <w:rPr>
                <w:b w:val="1"/>
                <w:sz w:val="20"/>
                <w:szCs w:val="20"/>
                <w:rtl w:val="0"/>
              </w:rPr>
              <w:t xml:space="preserve">Dados do Responsável Legal do Estudante Bolsista </w:t>
            </w:r>
            <w:r w:rsidDel="00000000" w:rsidR="00000000" w:rsidRPr="00000000">
              <w:rPr>
                <w:sz w:val="20"/>
                <w:szCs w:val="20"/>
                <w:rtl w:val="0"/>
              </w:rPr>
              <w:t xml:space="preserve">(para Estudante Bolsista menores de 18 anos) </w:t>
            </w: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0D3">
            <w:pPr>
              <w:rPr>
                <w:b w:val="1"/>
                <w:sz w:val="20"/>
                <w:szCs w:val="20"/>
              </w:rPr>
            </w:pPr>
            <w:r w:rsidDel="00000000" w:rsidR="00000000" w:rsidRPr="00000000">
              <w:rPr>
                <w:b w:val="1"/>
                <w:sz w:val="20"/>
                <w:szCs w:val="20"/>
                <w:rtl w:val="0"/>
              </w:rPr>
              <w:t xml:space="preserve">Nome </w:t>
            </w:r>
          </w:p>
        </w:tc>
        <w:tc>
          <w:tcPr>
            <w:tcMar>
              <w:top w:w="100.0" w:type="dxa"/>
              <w:left w:w="100.0" w:type="dxa"/>
              <w:bottom w:w="100.0" w:type="dxa"/>
              <w:right w:w="100.0" w:type="dxa"/>
            </w:tcMar>
            <w:vAlign w:val="center"/>
          </w:tcPr>
          <w:p w:rsidR="00000000" w:rsidDel="00000000" w:rsidP="00000000" w:rsidRDefault="00000000" w:rsidRPr="00000000" w14:paraId="000000D4">
            <w:pPr>
              <w:rPr>
                <w:sz w:val="20"/>
                <w:szCs w:val="20"/>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0D5">
            <w:pPr>
              <w:rPr>
                <w:b w:val="1"/>
                <w:sz w:val="20"/>
                <w:szCs w:val="20"/>
              </w:rPr>
            </w:pPr>
            <w:r w:rsidDel="00000000" w:rsidR="00000000" w:rsidRPr="00000000">
              <w:rPr>
                <w:b w:val="1"/>
                <w:sz w:val="20"/>
                <w:szCs w:val="20"/>
                <w:rtl w:val="0"/>
              </w:rPr>
              <w:t xml:space="preserve">Grau de Parentesco</w:t>
            </w:r>
          </w:p>
        </w:tc>
        <w:tc>
          <w:tcPr>
            <w:tcMar>
              <w:top w:w="100.0" w:type="dxa"/>
              <w:left w:w="100.0" w:type="dxa"/>
              <w:bottom w:w="100.0" w:type="dxa"/>
              <w:right w:w="100.0" w:type="dxa"/>
            </w:tcMar>
            <w:vAlign w:val="center"/>
          </w:tcPr>
          <w:p w:rsidR="00000000" w:rsidDel="00000000" w:rsidP="00000000" w:rsidRDefault="00000000" w:rsidRPr="00000000" w14:paraId="000000D6">
            <w:pPr>
              <w:rPr>
                <w:sz w:val="20"/>
                <w:szCs w:val="20"/>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0D7">
            <w:pPr>
              <w:rPr>
                <w:b w:val="1"/>
                <w:sz w:val="20"/>
                <w:szCs w:val="20"/>
              </w:rPr>
            </w:pPr>
            <w:r w:rsidDel="00000000" w:rsidR="00000000" w:rsidRPr="00000000">
              <w:rPr>
                <w:b w:val="1"/>
                <w:sz w:val="20"/>
                <w:szCs w:val="20"/>
                <w:rtl w:val="0"/>
              </w:rPr>
              <w:t xml:space="preserve">Logradouro </w:t>
            </w:r>
          </w:p>
        </w:tc>
        <w:tc>
          <w:tcPr>
            <w:tcMar>
              <w:top w:w="100.0" w:type="dxa"/>
              <w:left w:w="100.0" w:type="dxa"/>
              <w:bottom w:w="100.0" w:type="dxa"/>
              <w:right w:w="100.0" w:type="dxa"/>
            </w:tcMar>
            <w:vAlign w:val="center"/>
          </w:tcPr>
          <w:p w:rsidR="00000000" w:rsidDel="00000000" w:rsidP="00000000" w:rsidRDefault="00000000" w:rsidRPr="00000000" w14:paraId="000000D8">
            <w:pPr>
              <w:rPr>
                <w:sz w:val="20"/>
                <w:szCs w:val="20"/>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0D9">
            <w:pPr>
              <w:rPr>
                <w:b w:val="1"/>
                <w:sz w:val="20"/>
                <w:szCs w:val="20"/>
              </w:rPr>
            </w:pPr>
            <w:r w:rsidDel="00000000" w:rsidR="00000000" w:rsidRPr="00000000">
              <w:rPr>
                <w:b w:val="1"/>
                <w:sz w:val="20"/>
                <w:szCs w:val="20"/>
                <w:rtl w:val="0"/>
              </w:rPr>
              <w:t xml:space="preserve">Número</w:t>
            </w:r>
          </w:p>
        </w:tc>
        <w:tc>
          <w:tcPr>
            <w:tcMar>
              <w:top w:w="100.0" w:type="dxa"/>
              <w:left w:w="100.0" w:type="dxa"/>
              <w:bottom w:w="100.0" w:type="dxa"/>
              <w:right w:w="100.0" w:type="dxa"/>
            </w:tcMar>
            <w:vAlign w:val="center"/>
          </w:tcPr>
          <w:p w:rsidR="00000000" w:rsidDel="00000000" w:rsidP="00000000" w:rsidRDefault="00000000" w:rsidRPr="00000000" w14:paraId="000000DA">
            <w:pPr>
              <w:rPr>
                <w:sz w:val="20"/>
                <w:szCs w:val="20"/>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0DB">
            <w:pPr>
              <w:rPr>
                <w:b w:val="1"/>
                <w:sz w:val="20"/>
                <w:szCs w:val="20"/>
              </w:rPr>
            </w:pPr>
            <w:r w:rsidDel="00000000" w:rsidR="00000000" w:rsidRPr="00000000">
              <w:rPr>
                <w:b w:val="1"/>
                <w:sz w:val="20"/>
                <w:szCs w:val="20"/>
                <w:rtl w:val="0"/>
              </w:rPr>
              <w:t xml:space="preserve">CEP</w:t>
            </w:r>
          </w:p>
        </w:tc>
        <w:tc>
          <w:tcPr>
            <w:tcMar>
              <w:top w:w="100.0" w:type="dxa"/>
              <w:left w:w="100.0" w:type="dxa"/>
              <w:bottom w:w="100.0" w:type="dxa"/>
              <w:right w:w="100.0" w:type="dxa"/>
            </w:tcMar>
            <w:vAlign w:val="center"/>
          </w:tcPr>
          <w:p w:rsidR="00000000" w:rsidDel="00000000" w:rsidP="00000000" w:rsidRDefault="00000000" w:rsidRPr="00000000" w14:paraId="000000DC">
            <w:pPr>
              <w:rPr>
                <w:sz w:val="20"/>
                <w:szCs w:val="20"/>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0DD">
            <w:pPr>
              <w:tabs>
                <w:tab w:val="left" w:leader="none" w:pos="9129"/>
              </w:tabs>
              <w:spacing w:before="2" w:lineRule="auto"/>
              <w:rPr>
                <w:b w:val="1"/>
                <w:sz w:val="20"/>
                <w:szCs w:val="20"/>
              </w:rPr>
            </w:pPr>
            <w:r w:rsidDel="00000000" w:rsidR="00000000" w:rsidRPr="00000000">
              <w:rPr>
                <w:b w:val="1"/>
                <w:sz w:val="20"/>
                <w:szCs w:val="20"/>
                <w:rtl w:val="0"/>
              </w:rPr>
              <w:t xml:space="preserve">Complemento(Apto/ bloco/casa/quadra/lote)</w:t>
            </w:r>
          </w:p>
        </w:tc>
        <w:tc>
          <w:tcPr>
            <w:tcMar>
              <w:top w:w="100.0" w:type="dxa"/>
              <w:left w:w="100.0" w:type="dxa"/>
              <w:bottom w:w="100.0" w:type="dxa"/>
              <w:right w:w="100.0" w:type="dxa"/>
            </w:tcMar>
            <w:vAlign w:val="center"/>
          </w:tcPr>
          <w:p w:rsidR="00000000" w:rsidDel="00000000" w:rsidP="00000000" w:rsidRDefault="00000000" w:rsidRPr="00000000" w14:paraId="000000DE">
            <w:pPr>
              <w:rPr>
                <w:sz w:val="20"/>
                <w:szCs w:val="20"/>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0DF">
            <w:pPr>
              <w:rPr>
                <w:b w:val="1"/>
                <w:sz w:val="20"/>
                <w:szCs w:val="20"/>
              </w:rPr>
            </w:pPr>
            <w:r w:rsidDel="00000000" w:rsidR="00000000" w:rsidRPr="00000000">
              <w:rPr>
                <w:b w:val="1"/>
                <w:sz w:val="20"/>
                <w:szCs w:val="20"/>
                <w:rtl w:val="0"/>
              </w:rPr>
              <w:t xml:space="preserve">Cidade</w:t>
            </w:r>
          </w:p>
        </w:tc>
        <w:tc>
          <w:tcPr>
            <w:tcMar>
              <w:top w:w="100.0" w:type="dxa"/>
              <w:left w:w="100.0" w:type="dxa"/>
              <w:bottom w:w="100.0" w:type="dxa"/>
              <w:right w:w="100.0" w:type="dxa"/>
            </w:tcMar>
            <w:vAlign w:val="center"/>
          </w:tcPr>
          <w:p w:rsidR="00000000" w:rsidDel="00000000" w:rsidP="00000000" w:rsidRDefault="00000000" w:rsidRPr="00000000" w14:paraId="000000E0">
            <w:pPr>
              <w:rPr>
                <w:sz w:val="20"/>
                <w:szCs w:val="20"/>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0E1">
            <w:pPr>
              <w:rPr>
                <w:b w:val="1"/>
                <w:sz w:val="20"/>
                <w:szCs w:val="20"/>
              </w:rPr>
            </w:pPr>
            <w:r w:rsidDel="00000000" w:rsidR="00000000" w:rsidRPr="00000000">
              <w:rPr>
                <w:b w:val="1"/>
                <w:sz w:val="20"/>
                <w:szCs w:val="20"/>
                <w:rtl w:val="0"/>
              </w:rPr>
              <w:t xml:space="preserve">Estado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2">
            <w:pPr>
              <w:rPr>
                <w:sz w:val="20"/>
                <w:szCs w:val="20"/>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0E3">
            <w:pPr>
              <w:rPr>
                <w:b w:val="1"/>
                <w:sz w:val="20"/>
                <w:szCs w:val="20"/>
              </w:rPr>
            </w:pPr>
            <w:r w:rsidDel="00000000" w:rsidR="00000000" w:rsidRPr="00000000">
              <w:rPr>
                <w:b w:val="1"/>
                <w:sz w:val="20"/>
                <w:szCs w:val="20"/>
                <w:rtl w:val="0"/>
              </w:rPr>
              <w:t xml:space="preserve">CPF</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4">
            <w:pPr>
              <w:rPr>
                <w:sz w:val="20"/>
                <w:szCs w:val="20"/>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0E5">
            <w:pPr>
              <w:rPr>
                <w:b w:val="1"/>
                <w:sz w:val="20"/>
                <w:szCs w:val="20"/>
              </w:rPr>
            </w:pPr>
            <w:r w:rsidDel="00000000" w:rsidR="00000000" w:rsidRPr="00000000">
              <w:rPr>
                <w:b w:val="1"/>
                <w:sz w:val="20"/>
                <w:szCs w:val="20"/>
                <w:rtl w:val="0"/>
              </w:rPr>
              <w:t xml:space="preserve">RG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6">
            <w:pPr>
              <w:rPr>
                <w:sz w:val="20"/>
                <w:szCs w:val="20"/>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0E7">
            <w:pPr>
              <w:rPr>
                <w:b w:val="1"/>
                <w:sz w:val="20"/>
                <w:szCs w:val="20"/>
              </w:rPr>
            </w:pPr>
            <w:r w:rsidDel="00000000" w:rsidR="00000000" w:rsidRPr="00000000">
              <w:rPr>
                <w:b w:val="1"/>
                <w:sz w:val="20"/>
                <w:szCs w:val="20"/>
                <w:rtl w:val="0"/>
              </w:rPr>
              <w:t xml:space="preserve">Telefone fixo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8">
            <w:pPr>
              <w:rPr>
                <w:sz w:val="20"/>
                <w:szCs w:val="20"/>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0E9">
            <w:pPr>
              <w:rPr>
                <w:b w:val="1"/>
                <w:sz w:val="20"/>
                <w:szCs w:val="20"/>
              </w:rPr>
            </w:pPr>
            <w:r w:rsidDel="00000000" w:rsidR="00000000" w:rsidRPr="00000000">
              <w:rPr>
                <w:b w:val="1"/>
                <w:sz w:val="20"/>
                <w:szCs w:val="20"/>
                <w:rtl w:val="0"/>
              </w:rPr>
              <w:t xml:space="preserve">Telefone Celular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A">
            <w:pPr>
              <w:rPr>
                <w:sz w:val="20"/>
                <w:szCs w:val="20"/>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0EB">
            <w:pPr>
              <w:rPr>
                <w:b w:val="1"/>
                <w:sz w:val="20"/>
                <w:szCs w:val="20"/>
              </w:rPr>
            </w:pPr>
            <w:r w:rsidDel="00000000" w:rsidR="00000000" w:rsidRPr="00000000">
              <w:rPr>
                <w:b w:val="1"/>
                <w:sz w:val="20"/>
                <w:szCs w:val="20"/>
                <w:rtl w:val="0"/>
              </w:rPr>
              <w:t xml:space="preserve">E-mail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C">
            <w:pPr>
              <w:rPr>
                <w:sz w:val="20"/>
                <w:szCs w:val="20"/>
              </w:rPr>
            </w:pPr>
            <w:r w:rsidDel="00000000" w:rsidR="00000000" w:rsidRPr="00000000">
              <w:rPr>
                <w:rtl w:val="0"/>
              </w:rPr>
            </w:r>
          </w:p>
        </w:tc>
      </w:tr>
    </w:tbl>
    <w:p w:rsidR="00000000" w:rsidDel="00000000" w:rsidP="00000000" w:rsidRDefault="00000000" w:rsidRPr="00000000" w14:paraId="000000ED">
      <w:pPr>
        <w:tabs>
          <w:tab w:val="left" w:leader="none" w:pos="8901"/>
          <w:tab w:val="left" w:leader="none" w:pos="9093"/>
        </w:tabs>
        <w:spacing w:before="1" w:lineRule="auto"/>
        <w:ind w:left="-630" w:right="213" w:firstLine="0"/>
        <w:jc w:val="both"/>
        <w:rPr>
          <w:sz w:val="20"/>
          <w:szCs w:val="20"/>
        </w:rPr>
      </w:pPr>
      <w:r w:rsidDel="00000000" w:rsidR="00000000" w:rsidRPr="00000000">
        <w:rPr>
          <w:rtl w:val="0"/>
        </w:rPr>
      </w:r>
    </w:p>
    <w:p w:rsidR="00000000" w:rsidDel="00000000" w:rsidP="00000000" w:rsidRDefault="00000000" w:rsidRPr="00000000" w14:paraId="000000EE">
      <w:pPr>
        <w:tabs>
          <w:tab w:val="left" w:leader="none" w:pos="8901"/>
          <w:tab w:val="left" w:leader="none" w:pos="9093"/>
        </w:tabs>
        <w:spacing w:before="1" w:lineRule="auto"/>
        <w:ind w:left="-630" w:right="213" w:firstLine="0"/>
        <w:jc w:val="both"/>
        <w:rPr>
          <w:sz w:val="20"/>
          <w:szCs w:val="20"/>
        </w:rPr>
      </w:pPr>
      <w:r w:rsidDel="00000000" w:rsidR="00000000" w:rsidRPr="00000000">
        <w:rPr>
          <w:rtl w:val="0"/>
        </w:rPr>
      </w:r>
    </w:p>
    <w:tbl>
      <w:tblPr>
        <w:tblStyle w:val="Table8"/>
        <w:tblW w:w="10045.0" w:type="dxa"/>
        <w:jc w:val="left"/>
        <w:tblInd w:w="-6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45"/>
        <w:tblGridChange w:id="0">
          <w:tblGrid>
            <w:gridCol w:w="10045"/>
          </w:tblGrid>
        </w:tblGridChange>
      </w:tblGrid>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EF">
            <w:pPr>
              <w:rPr>
                <w:b w:val="1"/>
                <w:sz w:val="20"/>
                <w:szCs w:val="20"/>
              </w:rPr>
            </w:pPr>
            <w:r w:rsidDel="00000000" w:rsidR="00000000" w:rsidRPr="00000000">
              <w:rPr>
                <w:b w:val="1"/>
                <w:sz w:val="20"/>
                <w:szCs w:val="20"/>
                <w:rtl w:val="0"/>
              </w:rPr>
              <w:t xml:space="preserve">OUTORGANTE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0">
            <w:pPr>
              <w:jc w:val="both"/>
              <w:rPr>
                <w:sz w:val="20"/>
                <w:szCs w:val="20"/>
              </w:rPr>
            </w:pPr>
            <w:r w:rsidDel="00000000" w:rsidR="00000000" w:rsidRPr="00000000">
              <w:rPr>
                <w:b w:val="1"/>
                <w:sz w:val="20"/>
                <w:szCs w:val="20"/>
                <w:rtl w:val="0"/>
              </w:rPr>
              <w:t xml:space="preserve">Fundação de Apoio ao Desenvolvimento de Ensino, Ciência e Tecnologia do MS FUNDECT</w:t>
            </w:r>
            <w:r w:rsidDel="00000000" w:rsidR="00000000" w:rsidRPr="00000000">
              <w:rPr>
                <w:sz w:val="20"/>
                <w:szCs w:val="20"/>
                <w:rtl w:val="0"/>
              </w:rPr>
              <w:t xml:space="preserve">, pessoa jurídica de direito público. CNPJ sob nº 02.776.669/0001-03, estabelecida à Rua São Paulo, 1.436 - Vila Célia, nesta Capital, denominada CONCEDENTE representada por seu Diretor-Presidente Márcio de Araújo Pereira, brasileiro, portador do RG nº 680.160 SSP/MS e CPF nº 653.359.371-49, residente e domiciliado na Rua Nova Era, 86 apto 203 Torre 1 – Itanhangá Park, CEP 79003-026, em Campo Grande - MS. </w:t>
            </w:r>
          </w:p>
        </w:tc>
      </w:tr>
    </w:tbl>
    <w:p w:rsidR="00000000" w:rsidDel="00000000" w:rsidP="00000000" w:rsidRDefault="00000000" w:rsidRPr="00000000" w14:paraId="000000F1">
      <w:pPr>
        <w:tabs>
          <w:tab w:val="left" w:leader="none" w:pos="8901"/>
          <w:tab w:val="left" w:leader="none" w:pos="9093"/>
        </w:tabs>
        <w:spacing w:before="1" w:lineRule="auto"/>
        <w:ind w:left="-630" w:right="213" w:firstLine="0"/>
        <w:jc w:val="both"/>
        <w:rPr>
          <w:b w:val="1"/>
          <w:sz w:val="20"/>
          <w:szCs w:val="20"/>
        </w:rPr>
      </w:pPr>
      <w:r w:rsidDel="00000000" w:rsidR="00000000" w:rsidRPr="00000000">
        <w:rPr>
          <w:rtl w:val="0"/>
        </w:rPr>
      </w:r>
    </w:p>
    <w:p w:rsidR="00000000" w:rsidDel="00000000" w:rsidP="00000000" w:rsidRDefault="00000000" w:rsidRPr="00000000" w14:paraId="000000F2">
      <w:pPr>
        <w:tabs>
          <w:tab w:val="left" w:leader="none" w:pos="8901"/>
          <w:tab w:val="left" w:leader="none" w:pos="9093"/>
        </w:tabs>
        <w:spacing w:before="1" w:lineRule="auto"/>
        <w:ind w:left="-630" w:right="213" w:firstLine="0"/>
        <w:jc w:val="both"/>
        <w:rPr>
          <w:b w:val="1"/>
          <w:sz w:val="20"/>
          <w:szCs w:val="20"/>
        </w:rPr>
      </w:pPr>
      <w:r w:rsidDel="00000000" w:rsidR="00000000" w:rsidRPr="00000000">
        <w:rPr>
          <w:b w:val="1"/>
          <w:sz w:val="20"/>
          <w:szCs w:val="20"/>
          <w:rtl w:val="0"/>
        </w:rPr>
        <w:t xml:space="preserve">As partes acima qualificadas celebram o presente Termo de Concessão de Bolsa, mediante as cláusulas e condições seguintes: </w:t>
      </w:r>
    </w:p>
    <w:p w:rsidR="00000000" w:rsidDel="00000000" w:rsidP="00000000" w:rsidRDefault="00000000" w:rsidRPr="00000000" w14:paraId="000000F3">
      <w:pPr>
        <w:tabs>
          <w:tab w:val="left" w:leader="none" w:pos="8901"/>
          <w:tab w:val="left" w:leader="none" w:pos="9093"/>
        </w:tabs>
        <w:spacing w:before="1" w:lineRule="auto"/>
        <w:ind w:left="-630" w:right="213" w:firstLine="0"/>
        <w:jc w:val="both"/>
        <w:rPr>
          <w:sz w:val="20"/>
          <w:szCs w:val="20"/>
        </w:rPr>
      </w:pPr>
      <w:r w:rsidDel="00000000" w:rsidR="00000000" w:rsidRPr="00000000">
        <w:rPr>
          <w:rtl w:val="0"/>
        </w:rPr>
      </w:r>
    </w:p>
    <w:tbl>
      <w:tblPr>
        <w:tblStyle w:val="Table9"/>
        <w:tblW w:w="9910.0" w:type="dxa"/>
        <w:jc w:val="left"/>
        <w:tblInd w:w="-5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10"/>
        <w:tblGridChange w:id="0">
          <w:tblGrid>
            <w:gridCol w:w="9910"/>
          </w:tblGrid>
        </w:tblGridChange>
      </w:tblGrid>
      <w:tr>
        <w:trPr>
          <w:cantSplit w:val="0"/>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0F4">
            <w:pPr>
              <w:numPr>
                <w:ilvl w:val="0"/>
                <w:numId w:val="1"/>
              </w:numPr>
              <w:ind w:left="720" w:hanging="360"/>
              <w:rPr>
                <w:b w:val="1"/>
                <w:sz w:val="20"/>
                <w:szCs w:val="20"/>
              </w:rPr>
            </w:pPr>
            <w:r w:rsidDel="00000000" w:rsidR="00000000" w:rsidRPr="00000000">
              <w:rPr>
                <w:b w:val="1"/>
                <w:sz w:val="20"/>
                <w:szCs w:val="20"/>
                <w:rtl w:val="0"/>
              </w:rPr>
              <w:t xml:space="preserve">Objeto</w:t>
            </w:r>
          </w:p>
        </w:tc>
      </w:tr>
    </w:tbl>
    <w:p w:rsidR="00000000" w:rsidDel="00000000" w:rsidP="00000000" w:rsidRDefault="00000000" w:rsidRPr="00000000" w14:paraId="000000F5">
      <w:pPr>
        <w:widowControl w:val="1"/>
        <w:ind w:left="-630" w:right="60" w:firstLine="0"/>
        <w:jc w:val="both"/>
        <w:rPr>
          <w:sz w:val="20"/>
          <w:szCs w:val="20"/>
        </w:rPr>
      </w:pPr>
      <w:r w:rsidDel="00000000" w:rsidR="00000000" w:rsidRPr="00000000">
        <w:rPr>
          <w:rtl w:val="0"/>
        </w:rPr>
      </w:r>
    </w:p>
    <w:p w:rsidR="00000000" w:rsidDel="00000000" w:rsidP="00000000" w:rsidRDefault="00000000" w:rsidRPr="00000000" w14:paraId="000000F6">
      <w:pPr>
        <w:tabs>
          <w:tab w:val="left" w:leader="none" w:pos="8901"/>
          <w:tab w:val="left" w:leader="none" w:pos="9093"/>
        </w:tabs>
        <w:spacing w:before="1" w:lineRule="auto"/>
        <w:ind w:left="-630" w:right="213" w:firstLine="0"/>
        <w:jc w:val="both"/>
        <w:rPr>
          <w:sz w:val="20"/>
          <w:szCs w:val="20"/>
        </w:rPr>
      </w:pPr>
      <w:r w:rsidDel="00000000" w:rsidR="00000000" w:rsidRPr="00000000">
        <w:rPr>
          <w:sz w:val="20"/>
          <w:szCs w:val="20"/>
          <w:rtl w:val="0"/>
        </w:rPr>
        <w:t xml:space="preserve">8.1 O presente Termo tem por objeto a concessão de uma bolsa de estudo de Iniciação Científica - IC pela Fundect ao Estudante Bolsista, para desempenhar atividades no âmbito da </w:t>
      </w:r>
      <w:r w:rsidDel="00000000" w:rsidR="00000000" w:rsidRPr="00000000">
        <w:rPr>
          <w:b w:val="1"/>
          <w:sz w:val="20"/>
          <w:szCs w:val="20"/>
          <w:highlight w:val="white"/>
          <w:rtl w:val="0"/>
        </w:rPr>
        <w:t xml:space="preserve">Chamada Especial Fundect 07/2023 – PIBIC-Fundect</w:t>
      </w:r>
      <w:r w:rsidDel="00000000" w:rsidR="00000000" w:rsidRPr="00000000">
        <w:rPr>
          <w:sz w:val="20"/>
          <w:szCs w:val="20"/>
          <w:rtl w:val="0"/>
        </w:rPr>
        <w:t xml:space="preserve">, sob responsabilidade do coordenador Institucional indicado pela Instituição de Ensino Superior. A Categoria da bolsa e o valor da bolsa são regidos pela Resolução Normativa FUNDECT/CS número 001/2015, de 14/05/2015 e suas alterações</w:t>
      </w:r>
    </w:p>
    <w:p w:rsidR="00000000" w:rsidDel="00000000" w:rsidP="00000000" w:rsidRDefault="00000000" w:rsidRPr="00000000" w14:paraId="000000F7">
      <w:pPr>
        <w:tabs>
          <w:tab w:val="left" w:leader="none" w:pos="8901"/>
          <w:tab w:val="left" w:leader="none" w:pos="9093"/>
        </w:tabs>
        <w:spacing w:before="1" w:lineRule="auto"/>
        <w:ind w:left="-630" w:right="213" w:firstLine="0"/>
        <w:jc w:val="both"/>
        <w:rPr>
          <w:sz w:val="20"/>
          <w:szCs w:val="20"/>
        </w:rPr>
      </w:pPr>
      <w:r w:rsidDel="00000000" w:rsidR="00000000" w:rsidRPr="00000000">
        <w:rPr>
          <w:rtl w:val="0"/>
        </w:rPr>
      </w:r>
    </w:p>
    <w:tbl>
      <w:tblPr>
        <w:tblStyle w:val="Table10"/>
        <w:tblW w:w="9910.0" w:type="dxa"/>
        <w:jc w:val="left"/>
        <w:tblInd w:w="-5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10"/>
        <w:tblGridChange w:id="0">
          <w:tblGrid>
            <w:gridCol w:w="9910"/>
          </w:tblGrid>
        </w:tblGridChange>
      </w:tblGrid>
      <w:tr>
        <w:trPr>
          <w:cantSplit w:val="0"/>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0F8">
            <w:pPr>
              <w:numPr>
                <w:ilvl w:val="0"/>
                <w:numId w:val="1"/>
              </w:numPr>
              <w:ind w:left="720" w:hanging="360"/>
              <w:rPr>
                <w:b w:val="1"/>
                <w:sz w:val="20"/>
                <w:szCs w:val="20"/>
              </w:rPr>
            </w:pPr>
            <w:r w:rsidDel="00000000" w:rsidR="00000000" w:rsidRPr="00000000">
              <w:rPr>
                <w:b w:val="1"/>
                <w:sz w:val="20"/>
                <w:szCs w:val="20"/>
                <w:rtl w:val="0"/>
              </w:rPr>
              <w:t xml:space="preserve">Das Obrigações da Outorgante</w:t>
            </w:r>
          </w:p>
        </w:tc>
      </w:tr>
    </w:tbl>
    <w:p w:rsidR="00000000" w:rsidDel="00000000" w:rsidP="00000000" w:rsidRDefault="00000000" w:rsidRPr="00000000" w14:paraId="000000F9">
      <w:pPr>
        <w:widowControl w:val="1"/>
        <w:ind w:left="-630" w:right="60" w:firstLine="0"/>
        <w:jc w:val="both"/>
        <w:rPr>
          <w:sz w:val="20"/>
          <w:szCs w:val="20"/>
        </w:rPr>
      </w:pPr>
      <w:r w:rsidDel="00000000" w:rsidR="00000000" w:rsidRPr="00000000">
        <w:rPr>
          <w:rtl w:val="0"/>
        </w:rPr>
      </w:r>
    </w:p>
    <w:p w:rsidR="00000000" w:rsidDel="00000000" w:rsidP="00000000" w:rsidRDefault="00000000" w:rsidRPr="00000000" w14:paraId="000000FA">
      <w:pPr>
        <w:widowControl w:val="1"/>
        <w:ind w:left="-630" w:right="60" w:firstLine="0"/>
        <w:jc w:val="both"/>
        <w:rPr>
          <w:sz w:val="20"/>
          <w:szCs w:val="20"/>
        </w:rPr>
      </w:pPr>
      <w:r w:rsidDel="00000000" w:rsidR="00000000" w:rsidRPr="00000000">
        <w:rPr>
          <w:sz w:val="20"/>
          <w:szCs w:val="20"/>
          <w:rtl w:val="0"/>
        </w:rPr>
        <w:t xml:space="preserve">9.1 Realizar o desembolso dos recursos aprovados pela Fundect, no valor e prazos previstos de acordo com homologação do resultado final, publicado no Diário Oficial do Estado de Mato Grosso do Sul, e de acordo com os dados descritos no item 5 deste Termo de Outorga.</w:t>
      </w:r>
    </w:p>
    <w:p w:rsidR="00000000" w:rsidDel="00000000" w:rsidP="00000000" w:rsidRDefault="00000000" w:rsidRPr="00000000" w14:paraId="000000FB">
      <w:pPr>
        <w:widowControl w:val="1"/>
        <w:ind w:left="-630" w:right="60" w:firstLine="0"/>
        <w:jc w:val="both"/>
        <w:rPr>
          <w:sz w:val="20"/>
          <w:szCs w:val="20"/>
        </w:rPr>
      </w:pPr>
      <w:r w:rsidDel="00000000" w:rsidR="00000000" w:rsidRPr="00000000">
        <w:rPr>
          <w:sz w:val="20"/>
          <w:szCs w:val="20"/>
          <w:rtl w:val="0"/>
        </w:rPr>
        <w:t xml:space="preserve">9.2 Acompanhar e avaliar a execução do projeto proposto e os resultados alcançados. </w:t>
      </w:r>
    </w:p>
    <w:p w:rsidR="00000000" w:rsidDel="00000000" w:rsidP="00000000" w:rsidRDefault="00000000" w:rsidRPr="00000000" w14:paraId="000000FC">
      <w:pPr>
        <w:widowControl w:val="1"/>
        <w:ind w:left="-630" w:right="60" w:firstLine="0"/>
        <w:jc w:val="both"/>
        <w:rPr>
          <w:sz w:val="20"/>
          <w:szCs w:val="20"/>
        </w:rPr>
      </w:pPr>
      <w:r w:rsidDel="00000000" w:rsidR="00000000" w:rsidRPr="00000000">
        <w:rPr>
          <w:sz w:val="20"/>
          <w:szCs w:val="20"/>
          <w:rtl w:val="0"/>
        </w:rPr>
        <w:t xml:space="preserve">9.3 Analisar os pedidos de suspensão ou cancelamento da bolsa.</w:t>
      </w:r>
    </w:p>
    <w:p w:rsidR="00000000" w:rsidDel="00000000" w:rsidP="00000000" w:rsidRDefault="00000000" w:rsidRPr="00000000" w14:paraId="000000FD">
      <w:pPr>
        <w:widowControl w:val="1"/>
        <w:ind w:left="-630" w:right="60" w:firstLine="0"/>
        <w:jc w:val="both"/>
        <w:rPr>
          <w:sz w:val="20"/>
          <w:szCs w:val="20"/>
        </w:rPr>
      </w:pPr>
      <w:r w:rsidDel="00000000" w:rsidR="00000000" w:rsidRPr="00000000">
        <w:rPr>
          <w:sz w:val="20"/>
          <w:szCs w:val="20"/>
          <w:rtl w:val="0"/>
        </w:rPr>
        <w:t xml:space="preserve">9.4 Avaliar os relatórios técnicos  apresentados, emitindo os pareceres técnicos correspondentes.</w:t>
      </w:r>
    </w:p>
    <w:p w:rsidR="00000000" w:rsidDel="00000000" w:rsidP="00000000" w:rsidRDefault="00000000" w:rsidRPr="00000000" w14:paraId="000000FE">
      <w:pPr>
        <w:tabs>
          <w:tab w:val="left" w:leader="none" w:pos="8901"/>
          <w:tab w:val="left" w:leader="none" w:pos="9093"/>
        </w:tabs>
        <w:spacing w:before="1" w:lineRule="auto"/>
        <w:ind w:left="-630" w:right="213" w:firstLine="0"/>
        <w:jc w:val="both"/>
        <w:rPr>
          <w:sz w:val="20"/>
          <w:szCs w:val="20"/>
        </w:rPr>
      </w:pPr>
      <w:r w:rsidDel="00000000" w:rsidR="00000000" w:rsidRPr="00000000">
        <w:rPr>
          <w:rtl w:val="0"/>
        </w:rPr>
      </w:r>
    </w:p>
    <w:tbl>
      <w:tblPr>
        <w:tblStyle w:val="Table11"/>
        <w:tblW w:w="9910.0" w:type="dxa"/>
        <w:jc w:val="left"/>
        <w:tblInd w:w="-5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10"/>
        <w:tblGridChange w:id="0">
          <w:tblGrid>
            <w:gridCol w:w="9910"/>
          </w:tblGrid>
        </w:tblGridChange>
      </w:tblGrid>
      <w:tr>
        <w:trPr>
          <w:cantSplit w:val="0"/>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0FF">
            <w:pPr>
              <w:numPr>
                <w:ilvl w:val="0"/>
                <w:numId w:val="1"/>
              </w:numPr>
              <w:ind w:left="720" w:hanging="360"/>
              <w:rPr>
                <w:b w:val="1"/>
                <w:sz w:val="20"/>
                <w:szCs w:val="20"/>
              </w:rPr>
            </w:pPr>
            <w:r w:rsidDel="00000000" w:rsidR="00000000" w:rsidRPr="00000000">
              <w:rPr>
                <w:b w:val="1"/>
                <w:sz w:val="20"/>
                <w:szCs w:val="20"/>
                <w:rtl w:val="0"/>
              </w:rPr>
              <w:t xml:space="preserve"> Das Obrigações do Coordenador Institucional </w:t>
            </w:r>
          </w:p>
        </w:tc>
      </w:tr>
    </w:tbl>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60" w:firstLine="0"/>
        <w:jc w:val="both"/>
        <w:rPr>
          <w:sz w:val="20"/>
          <w:szCs w:val="20"/>
        </w:rPr>
      </w:pP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60" w:firstLine="0"/>
        <w:jc w:val="both"/>
        <w:rPr>
          <w:sz w:val="20"/>
          <w:szCs w:val="20"/>
        </w:rPr>
      </w:pPr>
      <w:r w:rsidDel="00000000" w:rsidR="00000000" w:rsidRPr="00000000">
        <w:rPr>
          <w:sz w:val="20"/>
          <w:szCs w:val="20"/>
          <w:rtl w:val="0"/>
        </w:rPr>
        <w:t xml:space="preserve">10.1 responsável por indicar os bolsistas e coordenar as ações na plataforma SIGFUNDECT no âmbito da  </w:t>
      </w:r>
      <w:r w:rsidDel="00000000" w:rsidR="00000000" w:rsidRPr="00000000">
        <w:rPr>
          <w:b w:val="1"/>
          <w:sz w:val="20"/>
          <w:szCs w:val="20"/>
          <w:highlight w:val="white"/>
          <w:rtl w:val="0"/>
        </w:rPr>
        <w:t xml:space="preserve">Chamada Especial Fundect 07/2023 – PIBIC-Fundect</w:t>
      </w:r>
      <w:r w:rsidDel="00000000" w:rsidR="00000000" w:rsidRPr="00000000">
        <w:rPr>
          <w:sz w:val="20"/>
          <w:szCs w:val="20"/>
          <w:rtl w:val="0"/>
        </w:rPr>
        <w:t xml:space="preserve"> ;</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60" w:firstLine="0"/>
        <w:jc w:val="both"/>
        <w:rPr>
          <w:sz w:val="20"/>
          <w:szCs w:val="20"/>
        </w:rPr>
      </w:pPr>
      <w:r w:rsidDel="00000000" w:rsidR="00000000" w:rsidRPr="00000000">
        <w:rPr>
          <w:sz w:val="20"/>
          <w:szCs w:val="20"/>
          <w:rtl w:val="0"/>
        </w:rPr>
        <w:t xml:space="preserve">10.2 ser brasileiro nato, naturalizado ou estrangeiro em situação regular no país;</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60" w:firstLine="0"/>
        <w:jc w:val="both"/>
        <w:rPr>
          <w:sz w:val="20"/>
          <w:szCs w:val="20"/>
        </w:rPr>
      </w:pPr>
      <w:r w:rsidDel="00000000" w:rsidR="00000000" w:rsidRPr="00000000">
        <w:rPr>
          <w:sz w:val="20"/>
          <w:szCs w:val="20"/>
          <w:rtl w:val="0"/>
        </w:rPr>
        <w:t xml:space="preserve">10.3  residir e domiciliar no Estado de Mato Grosso do Sul;</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60" w:firstLine="0"/>
        <w:jc w:val="both"/>
        <w:rPr>
          <w:sz w:val="20"/>
          <w:szCs w:val="20"/>
        </w:rPr>
      </w:pPr>
      <w:r w:rsidDel="00000000" w:rsidR="00000000" w:rsidRPr="00000000">
        <w:rPr>
          <w:sz w:val="20"/>
          <w:szCs w:val="20"/>
          <w:rtl w:val="0"/>
        </w:rPr>
        <w:t xml:space="preserve">10.4 possuir vínculo empregatício (celetista ou estatutário) com a Instituição Proponente, sediada no Mato Grosso do Sul; </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60" w:firstLine="0"/>
        <w:jc w:val="both"/>
        <w:rPr>
          <w:sz w:val="20"/>
          <w:szCs w:val="20"/>
        </w:rPr>
      </w:pPr>
      <w:r w:rsidDel="00000000" w:rsidR="00000000" w:rsidRPr="00000000">
        <w:rPr>
          <w:sz w:val="20"/>
          <w:szCs w:val="20"/>
          <w:rtl w:val="0"/>
        </w:rPr>
        <w:t xml:space="preserve">10.5 não ser professor/pesquisador substituto, visitante ou DCR (Desenvolvimento Científico Regional);</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60" w:firstLine="0"/>
        <w:jc w:val="both"/>
        <w:rPr>
          <w:sz w:val="20"/>
          <w:szCs w:val="20"/>
        </w:rPr>
      </w:pPr>
      <w:r w:rsidDel="00000000" w:rsidR="00000000" w:rsidRPr="00000000">
        <w:rPr>
          <w:sz w:val="20"/>
          <w:szCs w:val="20"/>
          <w:rtl w:val="0"/>
        </w:rPr>
        <w:t xml:space="preserve">10.6 possuir currículo atualizado na Plataforma Lattes (CNPq);</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60" w:firstLine="0"/>
        <w:jc w:val="both"/>
        <w:rPr>
          <w:sz w:val="20"/>
          <w:szCs w:val="20"/>
        </w:rPr>
      </w:pPr>
      <w:r w:rsidDel="00000000" w:rsidR="00000000" w:rsidRPr="00000000">
        <w:rPr>
          <w:sz w:val="20"/>
          <w:szCs w:val="20"/>
          <w:rtl w:val="0"/>
        </w:rPr>
        <w:t xml:space="preserve">10.7 possuir cadastro completo e atualizado no SIGFUNDECT (Sistema de Informação e Gestão de Projetos da Fundect - </w:t>
      </w:r>
      <w:hyperlink r:id="rId7">
        <w:r w:rsidDel="00000000" w:rsidR="00000000" w:rsidRPr="00000000">
          <w:rPr>
            <w:sz w:val="20"/>
            <w:szCs w:val="20"/>
            <w:rtl w:val="0"/>
          </w:rPr>
          <w:t xml:space="preserve">https://sigfundect.ledes.net</w:t>
        </w:r>
      </w:hyperlink>
      <w:r w:rsidDel="00000000" w:rsidR="00000000" w:rsidRPr="00000000">
        <w:rPr>
          <w:sz w:val="20"/>
          <w:szCs w:val="20"/>
          <w:rtl w:val="0"/>
        </w:rPr>
        <w:t xml:space="preserve">);</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60" w:firstLine="0"/>
        <w:jc w:val="both"/>
        <w:rPr>
          <w:sz w:val="20"/>
          <w:szCs w:val="20"/>
        </w:rPr>
      </w:pPr>
      <w:r w:rsidDel="00000000" w:rsidR="00000000" w:rsidRPr="00000000">
        <w:rPr>
          <w:sz w:val="20"/>
          <w:szCs w:val="20"/>
          <w:rtl w:val="0"/>
        </w:rPr>
        <w:t xml:space="preserve">10.8 ser indicado pelo dirigente máximo de sua IES, que deve estar listada na tabela do Item 4.1 da </w:t>
      </w:r>
      <w:r w:rsidDel="00000000" w:rsidR="00000000" w:rsidRPr="00000000">
        <w:rPr>
          <w:b w:val="1"/>
          <w:sz w:val="20"/>
          <w:szCs w:val="20"/>
          <w:highlight w:val="white"/>
          <w:rtl w:val="0"/>
        </w:rPr>
        <w:t xml:space="preserve">Chamada Especial Fundect 07/2023 – PIBIC-Fundect</w:t>
      </w:r>
      <w:r w:rsidDel="00000000" w:rsidR="00000000" w:rsidRPr="00000000">
        <w:rPr>
          <w:sz w:val="20"/>
          <w:szCs w:val="20"/>
          <w:rtl w:val="0"/>
        </w:rPr>
        <w:t xml:space="preserve"> ; </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60" w:firstLine="0"/>
        <w:jc w:val="both"/>
        <w:rPr>
          <w:sz w:val="20"/>
          <w:szCs w:val="20"/>
        </w:rPr>
      </w:pPr>
      <w:r w:rsidDel="00000000" w:rsidR="00000000" w:rsidRPr="00000000">
        <w:rPr>
          <w:sz w:val="20"/>
          <w:szCs w:val="20"/>
          <w:rtl w:val="0"/>
        </w:rPr>
        <w:t xml:space="preserve">10.9 comunicar imediatamente à Fundect qualquer alteração no desenvolvimento do PIBIC-Fundect no âmbito de sua IES;</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60" w:firstLine="0"/>
        <w:jc w:val="both"/>
        <w:rPr>
          <w:sz w:val="20"/>
          <w:szCs w:val="20"/>
        </w:rPr>
      </w:pPr>
      <w:r w:rsidDel="00000000" w:rsidR="00000000" w:rsidRPr="00000000">
        <w:rPr>
          <w:sz w:val="20"/>
          <w:szCs w:val="20"/>
          <w:rtl w:val="0"/>
        </w:rPr>
        <w:t xml:space="preserve">10.10  solicitar o imediato cancelamento da bolsa via SIGFUNDECT, seguindo o </w:t>
      </w:r>
      <w:hyperlink r:id="rId8">
        <w:r w:rsidDel="00000000" w:rsidR="00000000" w:rsidRPr="00000000">
          <w:rPr>
            <w:sz w:val="20"/>
            <w:szCs w:val="20"/>
            <w:rtl w:val="0"/>
          </w:rPr>
          <w:t xml:space="preserve">roteiro disponível</w:t>
        </w:r>
      </w:hyperlink>
      <w:r w:rsidDel="00000000" w:rsidR="00000000" w:rsidRPr="00000000">
        <w:rPr>
          <w:sz w:val="20"/>
          <w:szCs w:val="20"/>
          <w:rtl w:val="0"/>
        </w:rPr>
        <w:t xml:space="preserve"> no site da Fundect, caso haja desempenho insatisfatório do bolsista, ou qualquer circunstância que venha a motivar o cancelamento, com a devida justificativa; </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60" w:firstLine="0"/>
        <w:jc w:val="both"/>
        <w:rPr>
          <w:sz w:val="20"/>
          <w:szCs w:val="20"/>
        </w:rPr>
      </w:pPr>
      <w:r w:rsidDel="00000000" w:rsidR="00000000" w:rsidRPr="00000000">
        <w:rPr>
          <w:sz w:val="20"/>
          <w:szCs w:val="20"/>
          <w:rtl w:val="0"/>
        </w:rPr>
        <w:t xml:space="preserve">10.9 não possuir qualquer pendência administrativa e/ou financeira com a Fundect, com o Estado de MS, ou com o SIAFEM-MS, no momento da formalização do termo de outorga, mantendo essa condição até o final da execução do projeto.</w:t>
      </w:r>
    </w:p>
    <w:p w:rsidR="00000000" w:rsidDel="00000000" w:rsidP="00000000" w:rsidRDefault="00000000" w:rsidRPr="00000000" w14:paraId="0000010C">
      <w:pPr>
        <w:widowControl w:val="1"/>
        <w:ind w:left="-630" w:right="60" w:firstLine="0"/>
        <w:jc w:val="both"/>
        <w:rPr>
          <w:sz w:val="20"/>
          <w:szCs w:val="20"/>
        </w:rPr>
      </w:pPr>
      <w:r w:rsidDel="00000000" w:rsidR="00000000" w:rsidRPr="00000000">
        <w:rPr>
          <w:rtl w:val="0"/>
        </w:rPr>
      </w:r>
    </w:p>
    <w:p w:rsidR="00000000" w:rsidDel="00000000" w:rsidP="00000000" w:rsidRDefault="00000000" w:rsidRPr="00000000" w14:paraId="0000010D">
      <w:pPr>
        <w:tabs>
          <w:tab w:val="left" w:leader="none" w:pos="8901"/>
          <w:tab w:val="left" w:leader="none" w:pos="9093"/>
        </w:tabs>
        <w:spacing w:before="1" w:lineRule="auto"/>
        <w:ind w:left="-630" w:right="213" w:firstLine="0"/>
        <w:jc w:val="both"/>
        <w:rPr>
          <w:sz w:val="20"/>
          <w:szCs w:val="20"/>
        </w:rPr>
      </w:pPr>
      <w:r w:rsidDel="00000000" w:rsidR="00000000" w:rsidRPr="00000000">
        <w:rPr>
          <w:rtl w:val="0"/>
        </w:rPr>
      </w:r>
    </w:p>
    <w:tbl>
      <w:tblPr>
        <w:tblStyle w:val="Table12"/>
        <w:tblW w:w="9910.0" w:type="dxa"/>
        <w:jc w:val="left"/>
        <w:tblInd w:w="-5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10"/>
        <w:tblGridChange w:id="0">
          <w:tblGrid>
            <w:gridCol w:w="9910"/>
          </w:tblGrid>
        </w:tblGridChange>
      </w:tblGrid>
      <w:tr>
        <w:trPr>
          <w:cantSplit w:val="0"/>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10E">
            <w:pPr>
              <w:numPr>
                <w:ilvl w:val="0"/>
                <w:numId w:val="1"/>
              </w:numPr>
              <w:ind w:left="720" w:hanging="360"/>
              <w:rPr>
                <w:b w:val="1"/>
                <w:sz w:val="20"/>
                <w:szCs w:val="20"/>
              </w:rPr>
            </w:pPr>
            <w:r w:rsidDel="00000000" w:rsidR="00000000" w:rsidRPr="00000000">
              <w:rPr>
                <w:b w:val="1"/>
                <w:sz w:val="20"/>
                <w:szCs w:val="20"/>
                <w:rtl w:val="0"/>
              </w:rPr>
              <w:t xml:space="preserve"> Das Obrigações do Estudante Bolsista </w:t>
            </w:r>
          </w:p>
        </w:tc>
      </w:tr>
    </w:tbl>
    <w:p w:rsidR="00000000" w:rsidDel="00000000" w:rsidP="00000000" w:rsidRDefault="00000000" w:rsidRPr="00000000" w14:paraId="0000010F">
      <w:pPr>
        <w:widowControl w:val="1"/>
        <w:ind w:left="-630" w:right="60" w:firstLine="0"/>
        <w:jc w:val="both"/>
        <w:rPr>
          <w:sz w:val="20"/>
          <w:szCs w:val="20"/>
        </w:rPr>
      </w:pPr>
      <w:r w:rsidDel="00000000" w:rsidR="00000000" w:rsidRPr="00000000">
        <w:rPr>
          <w:rtl w:val="0"/>
        </w:rPr>
      </w:r>
    </w:p>
    <w:p w:rsidR="00000000" w:rsidDel="00000000" w:rsidP="00000000" w:rsidRDefault="00000000" w:rsidRPr="00000000" w14:paraId="00000110">
      <w:pPr>
        <w:widowControl w:val="1"/>
        <w:ind w:left="-630" w:right="60" w:firstLine="0"/>
        <w:jc w:val="both"/>
        <w:rPr>
          <w:sz w:val="20"/>
          <w:szCs w:val="20"/>
        </w:rPr>
      </w:pPr>
      <w:r w:rsidDel="00000000" w:rsidR="00000000" w:rsidRPr="00000000">
        <w:rPr>
          <w:sz w:val="20"/>
          <w:szCs w:val="20"/>
          <w:rtl w:val="0"/>
        </w:rPr>
        <w:t xml:space="preserve">11.1 ser brasileiro nato, naturalizado ou estrangeiro em situação regular no país;</w:t>
      </w:r>
    </w:p>
    <w:p w:rsidR="00000000" w:rsidDel="00000000" w:rsidP="00000000" w:rsidRDefault="00000000" w:rsidRPr="00000000" w14:paraId="00000111">
      <w:pPr>
        <w:widowControl w:val="1"/>
        <w:ind w:left="-630" w:right="60" w:firstLine="0"/>
        <w:jc w:val="both"/>
        <w:rPr>
          <w:sz w:val="20"/>
          <w:szCs w:val="20"/>
        </w:rPr>
      </w:pPr>
      <w:r w:rsidDel="00000000" w:rsidR="00000000" w:rsidRPr="00000000">
        <w:rPr>
          <w:sz w:val="20"/>
          <w:szCs w:val="20"/>
          <w:rtl w:val="0"/>
        </w:rPr>
        <w:t xml:space="preserve">11.2 Executar as atividades definidas pelo orientador no Plano de Trabalho do bolsista; </w:t>
      </w:r>
    </w:p>
    <w:p w:rsidR="00000000" w:rsidDel="00000000" w:rsidP="00000000" w:rsidRDefault="00000000" w:rsidRPr="00000000" w14:paraId="00000112">
      <w:pPr>
        <w:widowControl w:val="1"/>
        <w:ind w:left="-630" w:right="60" w:firstLine="0"/>
        <w:jc w:val="both"/>
        <w:rPr>
          <w:sz w:val="20"/>
          <w:szCs w:val="20"/>
        </w:rPr>
      </w:pPr>
      <w:r w:rsidDel="00000000" w:rsidR="00000000" w:rsidRPr="00000000">
        <w:rPr>
          <w:sz w:val="20"/>
          <w:szCs w:val="20"/>
          <w:rtl w:val="0"/>
        </w:rPr>
        <w:t xml:space="preserve">11.3 residir e domiciliar no Estado de Mato Grosso do Sul;</w:t>
      </w:r>
    </w:p>
    <w:p w:rsidR="00000000" w:rsidDel="00000000" w:rsidP="00000000" w:rsidRDefault="00000000" w:rsidRPr="00000000" w14:paraId="00000113">
      <w:pPr>
        <w:widowControl w:val="1"/>
        <w:ind w:left="-630" w:right="60" w:firstLine="0"/>
        <w:jc w:val="both"/>
        <w:rPr>
          <w:sz w:val="20"/>
          <w:szCs w:val="20"/>
        </w:rPr>
      </w:pPr>
      <w:r w:rsidDel="00000000" w:rsidR="00000000" w:rsidRPr="00000000">
        <w:rPr>
          <w:sz w:val="20"/>
          <w:szCs w:val="20"/>
          <w:rtl w:val="0"/>
        </w:rPr>
        <w:t xml:space="preserve">11.4 Manter seu currículo atualizado na Plataforma Lattes (CNPq), registrando a condição de bolsista da Fundect; </w:t>
      </w:r>
    </w:p>
    <w:p w:rsidR="00000000" w:rsidDel="00000000" w:rsidP="00000000" w:rsidRDefault="00000000" w:rsidRPr="00000000" w14:paraId="00000114">
      <w:pPr>
        <w:widowControl w:val="1"/>
        <w:ind w:left="-630" w:right="60" w:firstLine="0"/>
        <w:jc w:val="both"/>
        <w:rPr>
          <w:sz w:val="20"/>
          <w:szCs w:val="20"/>
        </w:rPr>
      </w:pPr>
      <w:r w:rsidDel="00000000" w:rsidR="00000000" w:rsidRPr="00000000">
        <w:rPr>
          <w:sz w:val="20"/>
          <w:szCs w:val="20"/>
          <w:rtl w:val="0"/>
        </w:rPr>
        <w:t xml:space="preserve">11.5  estar devidamente matriculado em um mesmo curso de graduação em uma das IES listadas no item 4.1 da Chamada Especial Fundect n. 07/2023- PIBIC Fundect, durante todo o período da vigência bolsa;</w:t>
      </w:r>
    </w:p>
    <w:p w:rsidR="00000000" w:rsidDel="00000000" w:rsidP="00000000" w:rsidRDefault="00000000" w:rsidRPr="00000000" w14:paraId="00000115">
      <w:pPr>
        <w:widowControl w:val="1"/>
        <w:ind w:left="-630" w:right="60" w:firstLine="0"/>
        <w:jc w:val="both"/>
        <w:rPr>
          <w:sz w:val="20"/>
          <w:szCs w:val="20"/>
        </w:rPr>
      </w:pPr>
      <w:r w:rsidDel="00000000" w:rsidR="00000000" w:rsidRPr="00000000">
        <w:rPr>
          <w:sz w:val="20"/>
          <w:szCs w:val="20"/>
          <w:rtl w:val="0"/>
        </w:rPr>
        <w:t xml:space="preserve">11.6 Manter seu cadastro atualizado no SIGFUNDECT; </w:t>
      </w:r>
    </w:p>
    <w:p w:rsidR="00000000" w:rsidDel="00000000" w:rsidP="00000000" w:rsidRDefault="00000000" w:rsidRPr="00000000" w14:paraId="00000116">
      <w:pPr>
        <w:widowControl w:val="1"/>
        <w:ind w:left="-630" w:right="60" w:firstLine="0"/>
        <w:jc w:val="both"/>
        <w:rPr>
          <w:sz w:val="20"/>
          <w:szCs w:val="20"/>
        </w:rPr>
      </w:pPr>
      <w:r w:rsidDel="00000000" w:rsidR="00000000" w:rsidRPr="00000000">
        <w:rPr>
          <w:sz w:val="20"/>
          <w:szCs w:val="20"/>
          <w:rtl w:val="0"/>
        </w:rPr>
        <w:t xml:space="preserve">11.7 não possuir vínculo empregatício no ato da implementação da bolsa e durante sua vigência. </w:t>
      </w:r>
    </w:p>
    <w:p w:rsidR="00000000" w:rsidDel="00000000" w:rsidP="00000000" w:rsidRDefault="00000000" w:rsidRPr="00000000" w14:paraId="00000117">
      <w:pPr>
        <w:widowControl w:val="1"/>
        <w:ind w:left="-630" w:right="60" w:firstLine="0"/>
        <w:jc w:val="both"/>
        <w:rPr>
          <w:sz w:val="20"/>
          <w:szCs w:val="20"/>
        </w:rPr>
      </w:pPr>
      <w:r w:rsidDel="00000000" w:rsidR="00000000" w:rsidRPr="00000000">
        <w:rPr>
          <w:sz w:val="20"/>
          <w:szCs w:val="20"/>
          <w:rtl w:val="0"/>
        </w:rPr>
        <w:t xml:space="preserve">11.8 elaborar relatório de suas atividades ao final de sua participação, de acordo com o calendário estabelecido no SIGFUNDECT, seguindo as </w:t>
      </w:r>
      <w:hyperlink r:id="rId9">
        <w:r w:rsidDel="00000000" w:rsidR="00000000" w:rsidRPr="00000000">
          <w:rPr>
            <w:color w:val="1155cc"/>
            <w:sz w:val="20"/>
            <w:szCs w:val="20"/>
            <w:u w:val="single"/>
            <w:rtl w:val="0"/>
          </w:rPr>
          <w:t xml:space="preserve">orientações contidas no site da Fundect</w:t>
        </w:r>
      </w:hyperlink>
      <w:r w:rsidDel="00000000" w:rsidR="00000000" w:rsidRPr="00000000">
        <w:rPr>
          <w:sz w:val="20"/>
          <w:szCs w:val="20"/>
          <w:rtl w:val="0"/>
        </w:rPr>
        <w:t xml:space="preserve">;</w:t>
      </w:r>
    </w:p>
    <w:p w:rsidR="00000000" w:rsidDel="00000000" w:rsidP="00000000" w:rsidRDefault="00000000" w:rsidRPr="00000000" w14:paraId="00000118">
      <w:pPr>
        <w:widowControl w:val="1"/>
        <w:ind w:left="-630" w:right="60" w:firstLine="0"/>
        <w:jc w:val="both"/>
        <w:rPr>
          <w:sz w:val="20"/>
          <w:szCs w:val="20"/>
        </w:rPr>
      </w:pPr>
      <w:r w:rsidDel="00000000" w:rsidR="00000000" w:rsidRPr="00000000">
        <w:rPr>
          <w:sz w:val="20"/>
          <w:szCs w:val="20"/>
          <w:rtl w:val="0"/>
        </w:rPr>
        <w:t xml:space="preserve">11.9 Apresentar os resultados parciais e finais da atividade, sob a forma de painel, exposição oral, ou vídeos, acompanhados de relatório, nos encontros de iniciação científica e tecnológica promovidos pela instituição.</w:t>
      </w:r>
    </w:p>
    <w:p w:rsidR="00000000" w:rsidDel="00000000" w:rsidP="00000000" w:rsidRDefault="00000000" w:rsidRPr="00000000" w14:paraId="00000119">
      <w:pPr>
        <w:widowControl w:val="1"/>
        <w:ind w:left="-630" w:right="60" w:firstLine="0"/>
        <w:jc w:val="both"/>
        <w:rPr>
          <w:sz w:val="20"/>
          <w:szCs w:val="20"/>
          <w:highlight w:val="white"/>
        </w:rPr>
      </w:pPr>
      <w:r w:rsidDel="00000000" w:rsidR="00000000" w:rsidRPr="00000000">
        <w:rPr>
          <w:sz w:val="20"/>
          <w:szCs w:val="20"/>
          <w:rtl w:val="0"/>
        </w:rPr>
        <w:t xml:space="preserve">11.10 </w:t>
      </w:r>
      <w:r w:rsidDel="00000000" w:rsidR="00000000" w:rsidRPr="00000000">
        <w:rPr>
          <w:sz w:val="20"/>
          <w:szCs w:val="20"/>
          <w:highlight w:val="white"/>
          <w:rtl w:val="0"/>
        </w:rPr>
        <w:t xml:space="preserve">no caso de afastamento das atividades na IES por prazo superior a 60 (sessenta) dias corridos, solicitar o cancelamento da bolsa</w:t>
      </w:r>
    </w:p>
    <w:p w:rsidR="00000000" w:rsidDel="00000000" w:rsidP="00000000" w:rsidRDefault="00000000" w:rsidRPr="00000000" w14:paraId="0000011A">
      <w:pPr>
        <w:widowControl w:val="1"/>
        <w:ind w:left="-630" w:right="60" w:firstLine="0"/>
        <w:jc w:val="both"/>
        <w:rPr>
          <w:sz w:val="20"/>
          <w:szCs w:val="20"/>
          <w:highlight w:val="white"/>
        </w:rPr>
      </w:pPr>
      <w:r w:rsidDel="00000000" w:rsidR="00000000" w:rsidRPr="00000000">
        <w:rPr>
          <w:sz w:val="20"/>
          <w:szCs w:val="20"/>
          <w:highlight w:val="white"/>
          <w:rtl w:val="0"/>
        </w:rPr>
        <w:t xml:space="preserve">11.11 devolver à Fundect eventuais benefícios pagos indevidamente, caso os requisitos e compromissos por parte do bolsista não sejam atendidos</w:t>
      </w:r>
    </w:p>
    <w:p w:rsidR="00000000" w:rsidDel="00000000" w:rsidP="00000000" w:rsidRDefault="00000000" w:rsidRPr="00000000" w14:paraId="0000011B">
      <w:pPr>
        <w:widowControl w:val="1"/>
        <w:ind w:left="-630" w:right="60" w:firstLine="0"/>
        <w:jc w:val="both"/>
        <w:rPr>
          <w:sz w:val="20"/>
          <w:szCs w:val="20"/>
        </w:rPr>
      </w:pPr>
      <w:r w:rsidDel="00000000" w:rsidR="00000000" w:rsidRPr="00000000">
        <w:rPr>
          <w:sz w:val="20"/>
          <w:szCs w:val="20"/>
          <w:rtl w:val="0"/>
        </w:rPr>
        <w:t xml:space="preserve">11.12 Garantir que trabalhos publicados e/ou divulgados, sob qualquer forma de comunicação ou por qualquer veículo, e que decorram das atividades aqui apoiadas, façam menção expressa que receberam apoio financeiro da Fundect para sua concretização.</w:t>
      </w:r>
    </w:p>
    <w:p w:rsidR="00000000" w:rsidDel="00000000" w:rsidP="00000000" w:rsidRDefault="00000000" w:rsidRPr="00000000" w14:paraId="0000011C">
      <w:pPr>
        <w:widowControl w:val="1"/>
        <w:ind w:left="-630" w:right="60" w:firstLine="0"/>
        <w:jc w:val="both"/>
        <w:rPr>
          <w:sz w:val="20"/>
          <w:szCs w:val="20"/>
        </w:rPr>
      </w:pPr>
      <w:r w:rsidDel="00000000" w:rsidR="00000000" w:rsidRPr="00000000">
        <w:rPr>
          <w:sz w:val="20"/>
          <w:szCs w:val="20"/>
          <w:rtl w:val="0"/>
        </w:rPr>
        <w:t xml:space="preserve">11.13 não acumular a bolsa objeto desta Chamada com outra bolsa de programa de agência de fomento pública nacional;</w:t>
      </w:r>
    </w:p>
    <w:p w:rsidR="00000000" w:rsidDel="00000000" w:rsidP="00000000" w:rsidRDefault="00000000" w:rsidRPr="00000000" w14:paraId="0000011D">
      <w:pPr>
        <w:widowControl w:val="1"/>
        <w:ind w:left="-630" w:right="60" w:firstLine="0"/>
        <w:jc w:val="both"/>
        <w:rPr>
          <w:sz w:val="18"/>
          <w:szCs w:val="18"/>
        </w:rPr>
      </w:pPr>
      <w:r w:rsidDel="00000000" w:rsidR="00000000" w:rsidRPr="00000000">
        <w:rPr>
          <w:sz w:val="20"/>
          <w:szCs w:val="20"/>
          <w:rtl w:val="0"/>
        </w:rPr>
        <w:t xml:space="preserve">11.14 </w:t>
      </w:r>
      <w:r w:rsidDel="00000000" w:rsidR="00000000" w:rsidRPr="00000000">
        <w:rPr>
          <w:sz w:val="20"/>
          <w:szCs w:val="20"/>
          <w:rtl w:val="0"/>
        </w:rPr>
        <w:t xml:space="preserve">possuir</w:t>
      </w:r>
      <w:r w:rsidDel="00000000" w:rsidR="00000000" w:rsidRPr="00000000">
        <w:rPr>
          <w:sz w:val="20"/>
          <w:szCs w:val="20"/>
          <w:rtl w:val="0"/>
        </w:rPr>
        <w:t xml:space="preserve"> conta-corrente no Banco do Brasil.</w:t>
      </w:r>
      <w:r w:rsidDel="00000000" w:rsidR="00000000" w:rsidRPr="00000000">
        <w:rPr>
          <w:rtl w:val="0"/>
        </w:rPr>
      </w:r>
    </w:p>
    <w:p w:rsidR="00000000" w:rsidDel="00000000" w:rsidP="00000000" w:rsidRDefault="00000000" w:rsidRPr="00000000" w14:paraId="0000011E">
      <w:pPr>
        <w:widowControl w:val="1"/>
        <w:ind w:left="-630" w:right="60" w:firstLine="0"/>
        <w:jc w:val="both"/>
        <w:rPr>
          <w:sz w:val="20"/>
          <w:szCs w:val="20"/>
        </w:rPr>
      </w:pPr>
      <w:r w:rsidDel="00000000" w:rsidR="00000000" w:rsidRPr="00000000">
        <w:rPr>
          <w:sz w:val="20"/>
          <w:szCs w:val="20"/>
          <w:rtl w:val="0"/>
        </w:rPr>
        <w:t xml:space="preserve">11.15 Ter conhecimento de que quaisquer informações ou documentos falsos, inverídicos, apresentados no âmbito desta concessão incidirá nos crimes de falsificação de documento público e falsidade ideológica, consagrados nos artigos 297 e 299, ambos do Código Penal Brasileiro.</w:t>
      </w:r>
    </w:p>
    <w:p w:rsidR="00000000" w:rsidDel="00000000" w:rsidP="00000000" w:rsidRDefault="00000000" w:rsidRPr="00000000" w14:paraId="0000011F">
      <w:pPr>
        <w:widowControl w:val="1"/>
        <w:ind w:left="-630" w:right="60" w:firstLine="0"/>
        <w:jc w:val="both"/>
        <w:rPr>
          <w:sz w:val="20"/>
          <w:szCs w:val="20"/>
        </w:rPr>
      </w:pPr>
      <w:r w:rsidDel="00000000" w:rsidR="00000000" w:rsidRPr="00000000">
        <w:rPr>
          <w:rtl w:val="0"/>
        </w:rPr>
      </w:r>
    </w:p>
    <w:tbl>
      <w:tblPr>
        <w:tblStyle w:val="Table13"/>
        <w:tblW w:w="9910.0" w:type="dxa"/>
        <w:jc w:val="left"/>
        <w:tblInd w:w="-5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10"/>
        <w:tblGridChange w:id="0">
          <w:tblGrid>
            <w:gridCol w:w="9910"/>
          </w:tblGrid>
        </w:tblGridChange>
      </w:tblGrid>
      <w:tr>
        <w:trPr>
          <w:cantSplit w:val="0"/>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120">
            <w:pPr>
              <w:numPr>
                <w:ilvl w:val="0"/>
                <w:numId w:val="1"/>
              </w:numPr>
              <w:ind w:left="720" w:hanging="360"/>
              <w:rPr>
                <w:b w:val="1"/>
                <w:sz w:val="20"/>
                <w:szCs w:val="20"/>
              </w:rPr>
            </w:pPr>
            <w:r w:rsidDel="00000000" w:rsidR="00000000" w:rsidRPr="00000000">
              <w:rPr>
                <w:b w:val="1"/>
                <w:sz w:val="20"/>
                <w:szCs w:val="20"/>
                <w:rtl w:val="0"/>
              </w:rPr>
              <w:t xml:space="preserve"> Das Obrigações do Orientador</w:t>
            </w:r>
          </w:p>
        </w:tc>
      </w:tr>
    </w:tbl>
    <w:p w:rsidR="00000000" w:rsidDel="00000000" w:rsidP="00000000" w:rsidRDefault="00000000" w:rsidRPr="00000000" w14:paraId="00000121">
      <w:pPr>
        <w:widowControl w:val="1"/>
        <w:ind w:left="-630" w:right="60" w:firstLine="0"/>
        <w:jc w:val="both"/>
        <w:rPr>
          <w:sz w:val="20"/>
          <w:szCs w:val="20"/>
        </w:rPr>
      </w:pPr>
      <w:r w:rsidDel="00000000" w:rsidR="00000000" w:rsidRPr="00000000">
        <w:rPr>
          <w:rtl w:val="0"/>
        </w:rPr>
      </w:r>
    </w:p>
    <w:p w:rsidR="00000000" w:rsidDel="00000000" w:rsidP="00000000" w:rsidRDefault="00000000" w:rsidRPr="00000000" w14:paraId="00000122">
      <w:pPr>
        <w:widowControl w:val="1"/>
        <w:ind w:left="-630" w:right="60" w:firstLine="0"/>
        <w:jc w:val="both"/>
        <w:rPr>
          <w:sz w:val="20"/>
          <w:szCs w:val="20"/>
        </w:rPr>
      </w:pPr>
      <w:r w:rsidDel="00000000" w:rsidR="00000000" w:rsidRPr="00000000">
        <w:rPr>
          <w:sz w:val="20"/>
          <w:szCs w:val="20"/>
          <w:rtl w:val="0"/>
        </w:rPr>
        <w:t xml:space="preserve">12.1 orientar o bolsista de forma contínua e regular no âmbito do projeto de pesquisa de IC;</w:t>
      </w:r>
    </w:p>
    <w:p w:rsidR="00000000" w:rsidDel="00000000" w:rsidP="00000000" w:rsidRDefault="00000000" w:rsidRPr="00000000" w14:paraId="00000123">
      <w:pPr>
        <w:widowControl w:val="1"/>
        <w:ind w:left="-630" w:right="60" w:firstLine="0"/>
        <w:jc w:val="both"/>
        <w:rPr>
          <w:sz w:val="20"/>
          <w:szCs w:val="20"/>
        </w:rPr>
      </w:pPr>
      <w:r w:rsidDel="00000000" w:rsidR="00000000" w:rsidRPr="00000000">
        <w:rPr>
          <w:sz w:val="20"/>
          <w:szCs w:val="20"/>
          <w:rtl w:val="0"/>
        </w:rPr>
        <w:t xml:space="preserve">12.2 avaliar o desempenho do bolsista durante a vigência da bolsa;</w:t>
      </w:r>
    </w:p>
    <w:p w:rsidR="00000000" w:rsidDel="00000000" w:rsidP="00000000" w:rsidRDefault="00000000" w:rsidRPr="00000000" w14:paraId="00000124">
      <w:pPr>
        <w:widowControl w:val="1"/>
        <w:ind w:left="-630" w:right="60" w:firstLine="0"/>
        <w:jc w:val="both"/>
        <w:rPr>
          <w:sz w:val="20"/>
          <w:szCs w:val="20"/>
        </w:rPr>
      </w:pPr>
      <w:r w:rsidDel="00000000" w:rsidR="00000000" w:rsidRPr="00000000">
        <w:rPr>
          <w:sz w:val="20"/>
          <w:szCs w:val="20"/>
          <w:rtl w:val="0"/>
        </w:rPr>
        <w:t xml:space="preserve">12.3 informar ao Coordenador Institucional caso haja desempenho insatisfatório do bolsista, ou qualquer circunstância que venha a motivar o cancelamento ou suspensão da bolsa;</w:t>
      </w:r>
    </w:p>
    <w:p w:rsidR="00000000" w:rsidDel="00000000" w:rsidP="00000000" w:rsidRDefault="00000000" w:rsidRPr="00000000" w14:paraId="00000125">
      <w:pPr>
        <w:widowControl w:val="1"/>
        <w:ind w:left="-630" w:right="60" w:firstLine="0"/>
        <w:jc w:val="both"/>
        <w:rPr>
          <w:sz w:val="20"/>
          <w:szCs w:val="20"/>
        </w:rPr>
      </w:pPr>
      <w:bookmarkStart w:colFirst="0" w:colLast="0" w:name="_heading=h.gjdgxs" w:id="0"/>
      <w:bookmarkEnd w:id="0"/>
      <w:r w:rsidDel="00000000" w:rsidR="00000000" w:rsidRPr="00000000">
        <w:rPr>
          <w:sz w:val="20"/>
          <w:szCs w:val="20"/>
          <w:rtl w:val="0"/>
        </w:rPr>
        <w:t xml:space="preserve">12.4 incluir o nome do Estudante Bolsista</w:t>
      </w:r>
      <w:r w:rsidDel="00000000" w:rsidR="00000000" w:rsidRPr="00000000">
        <w:rPr>
          <w:b w:val="1"/>
          <w:sz w:val="20"/>
          <w:szCs w:val="20"/>
          <w:rtl w:val="0"/>
        </w:rPr>
        <w:t xml:space="preserve"> </w:t>
      </w:r>
      <w:r w:rsidDel="00000000" w:rsidR="00000000" w:rsidRPr="00000000">
        <w:rPr>
          <w:sz w:val="20"/>
          <w:szCs w:val="20"/>
          <w:rtl w:val="0"/>
        </w:rPr>
        <w:t xml:space="preserve"> nas publicações e nos trabalhos resultantes do projeto executado;</w:t>
      </w:r>
    </w:p>
    <w:p w:rsidR="00000000" w:rsidDel="00000000" w:rsidP="00000000" w:rsidRDefault="00000000" w:rsidRPr="00000000" w14:paraId="00000126">
      <w:pPr>
        <w:widowControl w:val="1"/>
        <w:ind w:left="-630" w:right="60" w:firstLine="0"/>
        <w:jc w:val="both"/>
        <w:rPr>
          <w:sz w:val="20"/>
          <w:szCs w:val="20"/>
        </w:rPr>
      </w:pPr>
      <w:r w:rsidDel="00000000" w:rsidR="00000000" w:rsidRPr="00000000">
        <w:rPr>
          <w:sz w:val="20"/>
          <w:szCs w:val="20"/>
          <w:rtl w:val="0"/>
        </w:rPr>
        <w:t xml:space="preserve">12.5 participar do congresso ou evento similar de Iniciação Científica promovidos pela IES;</w:t>
      </w:r>
    </w:p>
    <w:p w:rsidR="00000000" w:rsidDel="00000000" w:rsidP="00000000" w:rsidRDefault="00000000" w:rsidRPr="00000000" w14:paraId="00000127">
      <w:pPr>
        <w:widowControl w:val="1"/>
        <w:ind w:left="-630" w:right="60" w:firstLine="0"/>
        <w:jc w:val="both"/>
        <w:rPr>
          <w:sz w:val="20"/>
          <w:szCs w:val="20"/>
        </w:rPr>
      </w:pPr>
      <w:r w:rsidDel="00000000" w:rsidR="00000000" w:rsidRPr="00000000">
        <w:rPr>
          <w:sz w:val="20"/>
          <w:szCs w:val="20"/>
          <w:rtl w:val="0"/>
        </w:rPr>
        <w:t xml:space="preserve">12.6 manter seu currículo atualizado na Plataforma Lattes (CNPq); </w:t>
      </w:r>
    </w:p>
    <w:p w:rsidR="00000000" w:rsidDel="00000000" w:rsidP="00000000" w:rsidRDefault="00000000" w:rsidRPr="00000000" w14:paraId="00000128">
      <w:pPr>
        <w:widowControl w:val="1"/>
        <w:ind w:left="-630" w:right="60" w:firstLine="0"/>
        <w:jc w:val="both"/>
        <w:rPr>
          <w:sz w:val="20"/>
          <w:szCs w:val="20"/>
        </w:rPr>
      </w:pPr>
      <w:r w:rsidDel="00000000" w:rsidR="00000000" w:rsidRPr="00000000">
        <w:rPr>
          <w:sz w:val="20"/>
          <w:szCs w:val="20"/>
          <w:rtl w:val="0"/>
        </w:rPr>
        <w:t xml:space="preserve">12.7 manter seu cadastro atualizado no SIGFUNDECT; </w:t>
      </w:r>
    </w:p>
    <w:p w:rsidR="00000000" w:rsidDel="00000000" w:rsidP="00000000" w:rsidRDefault="00000000" w:rsidRPr="00000000" w14:paraId="00000129">
      <w:pPr>
        <w:widowControl w:val="1"/>
        <w:ind w:left="-630" w:right="60" w:firstLine="0"/>
        <w:jc w:val="both"/>
        <w:rPr>
          <w:sz w:val="20"/>
          <w:szCs w:val="20"/>
        </w:rPr>
      </w:pPr>
      <w:r w:rsidDel="00000000" w:rsidR="00000000" w:rsidRPr="00000000">
        <w:rPr>
          <w:sz w:val="20"/>
          <w:szCs w:val="20"/>
          <w:rtl w:val="0"/>
        </w:rPr>
        <w:t xml:space="preserve">12.8 avaliar o  relatório técnico do  bolsista (relatório final), de acordo com o calendário estabelecido, seguindo as </w:t>
      </w:r>
      <w:hyperlink r:id="rId10">
        <w:r w:rsidDel="00000000" w:rsidR="00000000" w:rsidRPr="00000000">
          <w:rPr>
            <w:color w:val="1155cc"/>
            <w:sz w:val="20"/>
            <w:szCs w:val="20"/>
            <w:u w:val="single"/>
            <w:rtl w:val="0"/>
          </w:rPr>
          <w:t xml:space="preserve">orientações  que  constam no site da Fundect</w:t>
        </w:r>
      </w:hyperlink>
      <w:r w:rsidDel="00000000" w:rsidR="00000000" w:rsidRPr="00000000">
        <w:rPr>
          <w:sz w:val="20"/>
          <w:szCs w:val="20"/>
          <w:rtl w:val="0"/>
        </w:rPr>
        <w:t xml:space="preserve">;</w:t>
      </w:r>
    </w:p>
    <w:p w:rsidR="00000000" w:rsidDel="00000000" w:rsidP="00000000" w:rsidRDefault="00000000" w:rsidRPr="00000000" w14:paraId="0000012A">
      <w:pPr>
        <w:widowControl w:val="1"/>
        <w:ind w:left="-630" w:right="60" w:firstLine="0"/>
        <w:jc w:val="both"/>
        <w:rPr>
          <w:sz w:val="20"/>
          <w:szCs w:val="20"/>
          <w:highlight w:val="white"/>
        </w:rPr>
      </w:pPr>
      <w:r w:rsidDel="00000000" w:rsidR="00000000" w:rsidRPr="00000000">
        <w:rPr>
          <w:sz w:val="20"/>
          <w:szCs w:val="20"/>
          <w:highlight w:val="white"/>
          <w:rtl w:val="0"/>
        </w:rPr>
        <w:t xml:space="preserve">12.9 citar obrigatoriamente, nas publicações científicas ou qualquer outro meio de divulgação ou na promoção de eventos ou de projetos de pesquisa apoiados, o apoio do Fundect, explicitamente como: "Este projeto tem o apoio do Programa PIBIC-Fundect";</w:t>
      </w:r>
    </w:p>
    <w:p w:rsidR="00000000" w:rsidDel="00000000" w:rsidP="00000000" w:rsidRDefault="00000000" w:rsidRPr="00000000" w14:paraId="0000012B">
      <w:pPr>
        <w:widowControl w:val="1"/>
        <w:ind w:left="-630" w:right="60" w:firstLine="0"/>
        <w:jc w:val="both"/>
        <w:rPr>
          <w:sz w:val="20"/>
          <w:szCs w:val="20"/>
          <w:highlight w:val="white"/>
        </w:rPr>
      </w:pPr>
      <w:r w:rsidDel="00000000" w:rsidR="00000000" w:rsidRPr="00000000">
        <w:rPr>
          <w:sz w:val="20"/>
          <w:szCs w:val="20"/>
          <w:highlight w:val="white"/>
          <w:rtl w:val="0"/>
        </w:rPr>
        <w:t xml:space="preserve">12.10 utilizar o estabelecido na legislação vigente: Lei de Propriedade Industrial (Lei no 9.279/1996), Marco Legal de CT&amp;I (EC 85/2015, Lei no 10.973/2004 e Lei no 13.243/2016 e Decreto no 9.283/2018), para os casos onde os resultados do projeto ou o relatório venham a ter valor comercial ou possam levar ao desenvolvimento de um produto ou método envolvendo o estabelecimento de uma propriedade intelectual, a troca de informações e a reserva dos direitos;</w:t>
      </w:r>
    </w:p>
    <w:p w:rsidR="00000000" w:rsidDel="00000000" w:rsidP="00000000" w:rsidRDefault="00000000" w:rsidRPr="00000000" w14:paraId="0000012C">
      <w:pPr>
        <w:widowControl w:val="1"/>
        <w:ind w:left="-630" w:right="60" w:firstLine="0"/>
        <w:jc w:val="both"/>
        <w:rPr>
          <w:sz w:val="20"/>
          <w:szCs w:val="20"/>
          <w:highlight w:val="white"/>
        </w:rPr>
      </w:pPr>
      <w:r w:rsidDel="00000000" w:rsidR="00000000" w:rsidRPr="00000000">
        <w:rPr>
          <w:sz w:val="20"/>
          <w:szCs w:val="20"/>
          <w:highlight w:val="white"/>
          <w:rtl w:val="0"/>
        </w:rPr>
        <w:t xml:space="preserve">12.11 participar de seminários de avaliação das bolsas aprovadas, promovidos pela Fundect. </w:t>
      </w:r>
    </w:p>
    <w:p w:rsidR="00000000" w:rsidDel="00000000" w:rsidP="00000000" w:rsidRDefault="00000000" w:rsidRPr="00000000" w14:paraId="0000012D">
      <w:pPr>
        <w:tabs>
          <w:tab w:val="left" w:leader="none" w:pos="8901"/>
          <w:tab w:val="left" w:leader="none" w:pos="9093"/>
        </w:tabs>
        <w:spacing w:before="1" w:lineRule="auto"/>
        <w:ind w:left="-630" w:right="213" w:firstLine="0"/>
        <w:jc w:val="both"/>
        <w:rPr>
          <w:sz w:val="20"/>
          <w:szCs w:val="20"/>
        </w:rPr>
      </w:pPr>
      <w:r w:rsidDel="00000000" w:rsidR="00000000" w:rsidRPr="00000000">
        <w:rPr>
          <w:rtl w:val="0"/>
        </w:rPr>
      </w:r>
    </w:p>
    <w:tbl>
      <w:tblPr>
        <w:tblStyle w:val="Table14"/>
        <w:tblW w:w="9910.0" w:type="dxa"/>
        <w:jc w:val="left"/>
        <w:tblInd w:w="-5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10"/>
        <w:tblGridChange w:id="0">
          <w:tblGrid>
            <w:gridCol w:w="9910"/>
          </w:tblGrid>
        </w:tblGridChange>
      </w:tblGrid>
      <w:tr>
        <w:trPr>
          <w:cantSplit w:val="0"/>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12E">
            <w:pPr>
              <w:numPr>
                <w:ilvl w:val="0"/>
                <w:numId w:val="1"/>
              </w:numPr>
              <w:ind w:left="720" w:hanging="360"/>
              <w:rPr>
                <w:b w:val="1"/>
                <w:sz w:val="20"/>
                <w:szCs w:val="20"/>
              </w:rPr>
            </w:pPr>
            <w:r w:rsidDel="00000000" w:rsidR="00000000" w:rsidRPr="00000000">
              <w:rPr>
                <w:b w:val="1"/>
                <w:sz w:val="20"/>
                <w:szCs w:val="20"/>
                <w:rtl w:val="0"/>
              </w:rPr>
              <w:t xml:space="preserve"> Dos Relatórios Técnicos</w:t>
            </w:r>
          </w:p>
        </w:tc>
      </w:tr>
    </w:tbl>
    <w:p w:rsidR="00000000" w:rsidDel="00000000" w:rsidP="00000000" w:rsidRDefault="00000000" w:rsidRPr="00000000" w14:paraId="0000012F">
      <w:pPr>
        <w:widowControl w:val="1"/>
        <w:ind w:left="-630" w:right="60" w:firstLine="0"/>
        <w:jc w:val="both"/>
        <w:rPr>
          <w:sz w:val="20"/>
          <w:szCs w:val="20"/>
        </w:rPr>
      </w:pPr>
      <w:r w:rsidDel="00000000" w:rsidR="00000000" w:rsidRPr="00000000">
        <w:rPr>
          <w:rtl w:val="0"/>
        </w:rPr>
      </w:r>
    </w:p>
    <w:p w:rsidR="00000000" w:rsidDel="00000000" w:rsidP="00000000" w:rsidRDefault="00000000" w:rsidRPr="00000000" w14:paraId="00000130">
      <w:pPr>
        <w:tabs>
          <w:tab w:val="left" w:leader="none" w:pos="8901"/>
          <w:tab w:val="left" w:leader="none" w:pos="9093"/>
        </w:tabs>
        <w:spacing w:before="1" w:lineRule="auto"/>
        <w:ind w:left="-630" w:right="213" w:firstLine="0"/>
        <w:jc w:val="both"/>
        <w:rPr>
          <w:sz w:val="20"/>
          <w:szCs w:val="20"/>
        </w:rPr>
      </w:pPr>
      <w:r w:rsidDel="00000000" w:rsidR="00000000" w:rsidRPr="00000000">
        <w:rPr>
          <w:sz w:val="20"/>
          <w:szCs w:val="20"/>
          <w:rtl w:val="0"/>
        </w:rPr>
        <w:t xml:space="preserve">13.1 O estudante Bolsista deverá, se solicitado pela Fundect, a qualquer tempo, apresentar resultados parciais sobre o andamento do projeto, na forma escrita e/ou na forma de apresentações orais, a critério da Fundect.</w:t>
      </w:r>
    </w:p>
    <w:p w:rsidR="00000000" w:rsidDel="00000000" w:rsidP="00000000" w:rsidRDefault="00000000" w:rsidRPr="00000000" w14:paraId="00000131">
      <w:pPr>
        <w:tabs>
          <w:tab w:val="left" w:leader="none" w:pos="8901"/>
          <w:tab w:val="left" w:leader="none" w:pos="9093"/>
        </w:tabs>
        <w:spacing w:before="1" w:lineRule="auto"/>
        <w:ind w:left="-630" w:right="213" w:firstLine="0"/>
        <w:jc w:val="both"/>
        <w:rPr>
          <w:sz w:val="20"/>
          <w:szCs w:val="20"/>
        </w:rPr>
      </w:pPr>
      <w:r w:rsidDel="00000000" w:rsidR="00000000" w:rsidRPr="00000000">
        <w:rPr>
          <w:sz w:val="20"/>
          <w:szCs w:val="20"/>
          <w:rtl w:val="0"/>
        </w:rPr>
        <w:t xml:space="preserve">13.2 O relatório técnico final deverá ser apresentado em via impressa e online pelo Sistema SIGFUNDECT.</w:t>
      </w:r>
    </w:p>
    <w:p w:rsidR="00000000" w:rsidDel="00000000" w:rsidP="00000000" w:rsidRDefault="00000000" w:rsidRPr="00000000" w14:paraId="00000132">
      <w:pPr>
        <w:tabs>
          <w:tab w:val="left" w:leader="none" w:pos="8901"/>
          <w:tab w:val="left" w:leader="none" w:pos="9093"/>
        </w:tabs>
        <w:spacing w:before="1" w:lineRule="auto"/>
        <w:ind w:left="-630" w:right="213" w:firstLine="0"/>
        <w:jc w:val="both"/>
        <w:rPr>
          <w:sz w:val="20"/>
          <w:szCs w:val="20"/>
        </w:rPr>
      </w:pPr>
      <w:r w:rsidDel="00000000" w:rsidR="00000000" w:rsidRPr="00000000">
        <w:rPr>
          <w:sz w:val="20"/>
          <w:szCs w:val="20"/>
          <w:rtl w:val="0"/>
        </w:rPr>
        <w:t xml:space="preserve">13.3 Entregar junto com o relatório técnico histórico acadêmico. </w:t>
      </w:r>
    </w:p>
    <w:p w:rsidR="00000000" w:rsidDel="00000000" w:rsidP="00000000" w:rsidRDefault="00000000" w:rsidRPr="00000000" w14:paraId="00000133">
      <w:pPr>
        <w:tabs>
          <w:tab w:val="left" w:leader="none" w:pos="8901"/>
          <w:tab w:val="left" w:leader="none" w:pos="9093"/>
        </w:tabs>
        <w:spacing w:before="1" w:lineRule="auto"/>
        <w:ind w:left="-630" w:right="213" w:firstLine="0"/>
        <w:jc w:val="both"/>
        <w:rPr>
          <w:sz w:val="20"/>
          <w:szCs w:val="20"/>
        </w:rPr>
      </w:pPr>
      <w:r w:rsidDel="00000000" w:rsidR="00000000" w:rsidRPr="00000000">
        <w:rPr>
          <w:sz w:val="20"/>
          <w:szCs w:val="20"/>
          <w:rtl w:val="0"/>
        </w:rPr>
        <w:t xml:space="preserve">13.3 O estudante Bolsista cujo relatório técnico não for apresentado será considerado inadimplente junto a Fundect.</w:t>
      </w:r>
    </w:p>
    <w:p w:rsidR="00000000" w:rsidDel="00000000" w:rsidP="00000000" w:rsidRDefault="00000000" w:rsidRPr="00000000" w14:paraId="00000134">
      <w:pPr>
        <w:tabs>
          <w:tab w:val="left" w:leader="none" w:pos="8901"/>
          <w:tab w:val="left" w:leader="none" w:pos="9093"/>
        </w:tabs>
        <w:spacing w:before="1" w:lineRule="auto"/>
        <w:ind w:left="-630" w:right="213" w:firstLine="0"/>
        <w:jc w:val="both"/>
        <w:rPr>
          <w:sz w:val="20"/>
          <w:szCs w:val="20"/>
        </w:rPr>
      </w:pPr>
      <w:r w:rsidDel="00000000" w:rsidR="00000000" w:rsidRPr="00000000">
        <w:rPr>
          <w:rtl w:val="0"/>
        </w:rPr>
      </w:r>
    </w:p>
    <w:tbl>
      <w:tblPr>
        <w:tblStyle w:val="Table15"/>
        <w:tblW w:w="9910.0" w:type="dxa"/>
        <w:jc w:val="left"/>
        <w:tblInd w:w="-5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10"/>
        <w:tblGridChange w:id="0">
          <w:tblGrid>
            <w:gridCol w:w="9910"/>
          </w:tblGrid>
        </w:tblGridChange>
      </w:tblGrid>
      <w:tr>
        <w:trPr>
          <w:cantSplit w:val="0"/>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135">
            <w:pPr>
              <w:numPr>
                <w:ilvl w:val="0"/>
                <w:numId w:val="1"/>
              </w:numPr>
              <w:ind w:left="720" w:hanging="360"/>
              <w:rPr>
                <w:b w:val="1"/>
                <w:sz w:val="20"/>
                <w:szCs w:val="20"/>
              </w:rPr>
            </w:pPr>
            <w:r w:rsidDel="00000000" w:rsidR="00000000" w:rsidRPr="00000000">
              <w:rPr>
                <w:b w:val="1"/>
                <w:sz w:val="20"/>
                <w:szCs w:val="20"/>
                <w:rtl w:val="0"/>
              </w:rPr>
              <w:t xml:space="preserve"> Das Publicações e Resultados Obtidos no Projeto</w:t>
            </w:r>
          </w:p>
        </w:tc>
      </w:tr>
    </w:tbl>
    <w:p w:rsidR="00000000" w:rsidDel="00000000" w:rsidP="00000000" w:rsidRDefault="00000000" w:rsidRPr="00000000" w14:paraId="00000136">
      <w:pPr>
        <w:widowControl w:val="1"/>
        <w:ind w:left="-630" w:right="60" w:firstLine="0"/>
        <w:jc w:val="both"/>
        <w:rPr>
          <w:sz w:val="20"/>
          <w:szCs w:val="20"/>
        </w:rPr>
      </w:pPr>
      <w:r w:rsidDel="00000000" w:rsidR="00000000" w:rsidRPr="00000000">
        <w:rPr>
          <w:rtl w:val="0"/>
        </w:rPr>
      </w:r>
    </w:p>
    <w:p w:rsidR="00000000" w:rsidDel="00000000" w:rsidP="00000000" w:rsidRDefault="00000000" w:rsidRPr="00000000" w14:paraId="00000137">
      <w:pPr>
        <w:widowControl w:val="1"/>
        <w:ind w:left="-630" w:right="60" w:firstLine="0"/>
        <w:jc w:val="both"/>
        <w:rPr>
          <w:sz w:val="20"/>
          <w:szCs w:val="20"/>
        </w:rPr>
      </w:pPr>
      <w:r w:rsidDel="00000000" w:rsidR="00000000" w:rsidRPr="00000000">
        <w:rPr>
          <w:sz w:val="20"/>
          <w:szCs w:val="20"/>
          <w:rtl w:val="0"/>
        </w:rPr>
        <w:t xml:space="preserve">14.1 Todos os trabalhos publicados e/ou divulgados, sob qualquer forma de comunicação ou por qualquer veículo, que decorram das atividades aqui apoiadas, deverão fazer menção expressa que recebeu apoio financeiro da Fundect para sua concretização da seguinte forma: </w:t>
      </w:r>
      <w:r w:rsidDel="00000000" w:rsidR="00000000" w:rsidRPr="00000000">
        <w:rPr>
          <w:b w:val="1"/>
          <w:sz w:val="20"/>
          <w:szCs w:val="20"/>
          <w:rtl w:val="0"/>
        </w:rPr>
        <w:t xml:space="preserve">'Este trabalho recebeu apoio da FUNDECT, no âmbito da </w:t>
      </w:r>
      <w:r w:rsidDel="00000000" w:rsidR="00000000" w:rsidRPr="00000000">
        <w:rPr>
          <w:b w:val="1"/>
          <w:sz w:val="20"/>
          <w:szCs w:val="20"/>
          <w:highlight w:val="white"/>
          <w:rtl w:val="0"/>
        </w:rPr>
        <w:t xml:space="preserve">Chamada Especial Fundect 07/2023 – PIBIC-Fundect</w:t>
      </w:r>
      <w:r w:rsidDel="00000000" w:rsidR="00000000" w:rsidRPr="00000000">
        <w:rPr>
          <w:sz w:val="20"/>
          <w:szCs w:val="20"/>
          <w:rtl w:val="0"/>
        </w:rPr>
        <w:t xml:space="preserve"> </w:t>
      </w:r>
    </w:p>
    <w:p w:rsidR="00000000" w:rsidDel="00000000" w:rsidP="00000000" w:rsidRDefault="00000000" w:rsidRPr="00000000" w14:paraId="00000138">
      <w:pPr>
        <w:widowControl w:val="1"/>
        <w:ind w:left="-630" w:right="60" w:firstLine="0"/>
        <w:jc w:val="both"/>
        <w:rPr>
          <w:b w:val="1"/>
          <w:sz w:val="20"/>
          <w:szCs w:val="20"/>
        </w:rPr>
      </w:pPr>
      <w:r w:rsidDel="00000000" w:rsidR="00000000" w:rsidRPr="00000000">
        <w:rPr>
          <w:rtl w:val="0"/>
        </w:rPr>
      </w:r>
    </w:p>
    <w:p w:rsidR="00000000" w:rsidDel="00000000" w:rsidP="00000000" w:rsidRDefault="00000000" w:rsidRPr="00000000" w14:paraId="00000139">
      <w:pPr>
        <w:tabs>
          <w:tab w:val="left" w:leader="none" w:pos="8901"/>
          <w:tab w:val="left" w:leader="none" w:pos="9093"/>
        </w:tabs>
        <w:spacing w:before="1" w:lineRule="auto"/>
        <w:ind w:left="-630" w:right="213" w:firstLine="0"/>
        <w:jc w:val="both"/>
        <w:rPr>
          <w:sz w:val="20"/>
          <w:szCs w:val="20"/>
        </w:rPr>
      </w:pPr>
      <w:r w:rsidDel="00000000" w:rsidR="00000000" w:rsidRPr="00000000">
        <w:rPr>
          <w:rtl w:val="0"/>
        </w:rPr>
      </w:r>
    </w:p>
    <w:tbl>
      <w:tblPr>
        <w:tblStyle w:val="Table16"/>
        <w:tblW w:w="9910.0" w:type="dxa"/>
        <w:jc w:val="left"/>
        <w:tblInd w:w="-5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10"/>
        <w:tblGridChange w:id="0">
          <w:tblGrid>
            <w:gridCol w:w="9910"/>
          </w:tblGrid>
        </w:tblGridChange>
      </w:tblGrid>
      <w:tr>
        <w:trPr>
          <w:cantSplit w:val="0"/>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13A">
            <w:pPr>
              <w:numPr>
                <w:ilvl w:val="0"/>
                <w:numId w:val="1"/>
              </w:numPr>
              <w:ind w:left="720" w:hanging="360"/>
              <w:rPr>
                <w:b w:val="1"/>
                <w:sz w:val="20"/>
                <w:szCs w:val="20"/>
              </w:rPr>
            </w:pPr>
            <w:r w:rsidDel="00000000" w:rsidR="00000000" w:rsidRPr="00000000">
              <w:rPr>
                <w:b w:val="1"/>
                <w:sz w:val="20"/>
                <w:szCs w:val="20"/>
                <w:rtl w:val="0"/>
              </w:rPr>
              <w:t xml:space="preserve"> Da Propriedade Intelectual</w:t>
            </w:r>
          </w:p>
        </w:tc>
      </w:tr>
    </w:tbl>
    <w:p w:rsidR="00000000" w:rsidDel="00000000" w:rsidP="00000000" w:rsidRDefault="00000000" w:rsidRPr="00000000" w14:paraId="0000013B">
      <w:pPr>
        <w:widowControl w:val="1"/>
        <w:ind w:left="-630" w:right="60" w:firstLine="0"/>
        <w:jc w:val="both"/>
        <w:rPr>
          <w:b w:val="1"/>
          <w:sz w:val="20"/>
          <w:szCs w:val="20"/>
        </w:rPr>
      </w:pPr>
      <w:r w:rsidDel="00000000" w:rsidR="00000000" w:rsidRPr="00000000">
        <w:rPr>
          <w:rtl w:val="0"/>
        </w:rPr>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60" w:firstLine="0"/>
        <w:jc w:val="both"/>
        <w:rPr>
          <w:sz w:val="20"/>
          <w:szCs w:val="20"/>
        </w:rPr>
      </w:pPr>
      <w:r w:rsidDel="00000000" w:rsidR="00000000" w:rsidRPr="00000000">
        <w:rPr>
          <w:sz w:val="20"/>
          <w:szCs w:val="20"/>
          <w:rtl w:val="0"/>
        </w:rPr>
        <w:t xml:space="preserve">15.1 As publicações científicas e qualquer outro meio de divulgação ou promoção de eventos ou de projetos de pesquisa apoiados pela presente Chamada deverão citar, obrigatoriamente, o apoio do Fundect.. </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60" w:firstLine="0"/>
        <w:jc w:val="both"/>
        <w:rPr>
          <w:sz w:val="20"/>
          <w:szCs w:val="20"/>
        </w:rPr>
      </w:pPr>
      <w:r w:rsidDel="00000000" w:rsidR="00000000" w:rsidRPr="00000000">
        <w:rPr>
          <w:sz w:val="20"/>
          <w:szCs w:val="20"/>
          <w:rtl w:val="0"/>
        </w:rPr>
        <w:t xml:space="preserve">15.2 Nas publicações científicas, a Fundect deverá ser citada explicitamente como: "Este projeto tem o apoio do Programa PIBIC-Fundect".</w:t>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60" w:firstLine="0"/>
        <w:jc w:val="both"/>
        <w:rPr>
          <w:sz w:val="20"/>
          <w:szCs w:val="20"/>
        </w:rPr>
      </w:pPr>
      <w:r w:rsidDel="00000000" w:rsidR="00000000" w:rsidRPr="00000000">
        <w:rPr>
          <w:sz w:val="20"/>
          <w:szCs w:val="20"/>
          <w:rtl w:val="0"/>
        </w:rPr>
        <w:t xml:space="preserve">15.3 As ações publicitárias atinentes a projetos realizados com recursos desta Chamada deverão observar rigorosamente as disposições que regulam a matéria.</w:t>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60" w:firstLine="0"/>
        <w:jc w:val="both"/>
        <w:rPr>
          <w:sz w:val="20"/>
          <w:szCs w:val="20"/>
        </w:rPr>
      </w:pPr>
      <w:r w:rsidDel="00000000" w:rsidR="00000000" w:rsidRPr="00000000">
        <w:rPr>
          <w:sz w:val="20"/>
          <w:szCs w:val="20"/>
          <w:rtl w:val="0"/>
        </w:rPr>
        <w:t xml:space="preserve">15.4 Os artigos científicos resultantes dos projetos apoiados deverão ser publicados, preferencialmente, em periódicos de acesso público e depositados, em conjunto com os dados científicos e com todo material suplementar relacionado, em repositórios eletrônicos de acesso público.</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60" w:firstLine="0"/>
        <w:jc w:val="both"/>
        <w:rPr>
          <w:sz w:val="20"/>
          <w:szCs w:val="20"/>
        </w:rPr>
      </w:pPr>
      <w:r w:rsidDel="00000000" w:rsidR="00000000" w:rsidRPr="00000000">
        <w:rPr>
          <w:sz w:val="20"/>
          <w:szCs w:val="20"/>
          <w:rtl w:val="0"/>
        </w:rPr>
        <w:t xml:space="preserve">15.5 Caso os resultados do projeto ou o relatório venham a ter valor comercial ou possam levar ao desenvolvimento de um produto ou método envolvendo o estabelecimento de uma propriedade intelectual, a troca de informações e a reserva dos direitos, em cada caso, dar-se-ão de acordo com o estabelecido na legislação vigente: Lei de Propriedade Industrial (Lei no 9.279/1996), Marco Legal de CT&amp;I (EC 85/2015, Lei no 10.973/2004 e Lei no 13.243/2016 e Decreto no 9.283/2018).</w: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60" w:firstLine="0"/>
        <w:jc w:val="both"/>
        <w:rPr>
          <w:sz w:val="20"/>
          <w:szCs w:val="20"/>
        </w:rPr>
      </w:pPr>
      <w:r w:rsidDel="00000000" w:rsidR="00000000" w:rsidRPr="00000000">
        <w:rPr>
          <w:rtl w:val="0"/>
        </w:rPr>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60" w:firstLine="0"/>
        <w:jc w:val="both"/>
        <w:rPr>
          <w:sz w:val="20"/>
          <w:szCs w:val="20"/>
        </w:rPr>
      </w:pPr>
      <w:r w:rsidDel="00000000" w:rsidR="00000000" w:rsidRPr="00000000">
        <w:rPr>
          <w:rtl w:val="0"/>
        </w:rPr>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60" w:firstLine="0"/>
        <w:jc w:val="both"/>
        <w:rPr>
          <w:sz w:val="20"/>
          <w:szCs w:val="20"/>
        </w:rPr>
      </w:pPr>
      <w:r w:rsidDel="00000000" w:rsidR="00000000" w:rsidRPr="00000000">
        <w:rPr>
          <w:rtl w:val="0"/>
        </w:rPr>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60" w:firstLine="0"/>
        <w:jc w:val="both"/>
        <w:rPr>
          <w:sz w:val="20"/>
          <w:szCs w:val="20"/>
        </w:rPr>
      </w:pPr>
      <w:r w:rsidDel="00000000" w:rsidR="00000000" w:rsidRPr="00000000">
        <w:rPr>
          <w:rtl w:val="0"/>
        </w:rPr>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60" w:firstLine="0"/>
        <w:jc w:val="both"/>
        <w:rPr>
          <w:sz w:val="20"/>
          <w:szCs w:val="20"/>
        </w:rPr>
      </w:pPr>
      <w:r w:rsidDel="00000000" w:rsidR="00000000" w:rsidRPr="00000000">
        <w:rPr>
          <w:rtl w:val="0"/>
        </w:rPr>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60" w:firstLine="0"/>
        <w:jc w:val="both"/>
        <w:rPr>
          <w:sz w:val="20"/>
          <w:szCs w:val="20"/>
        </w:rPr>
      </w:pPr>
      <w:r w:rsidDel="00000000" w:rsidR="00000000" w:rsidRPr="00000000">
        <w:rPr>
          <w:rtl w:val="0"/>
        </w:rPr>
      </w:r>
    </w:p>
    <w:p w:rsidR="00000000" w:rsidDel="00000000" w:rsidP="00000000" w:rsidRDefault="00000000" w:rsidRPr="00000000" w14:paraId="00000147">
      <w:pPr>
        <w:tabs>
          <w:tab w:val="left" w:leader="none" w:pos="8901"/>
          <w:tab w:val="left" w:leader="none" w:pos="9093"/>
        </w:tabs>
        <w:spacing w:before="1" w:lineRule="auto"/>
        <w:ind w:left="-630" w:right="213" w:firstLine="0"/>
        <w:jc w:val="both"/>
        <w:rPr>
          <w:sz w:val="20"/>
          <w:szCs w:val="20"/>
        </w:rPr>
      </w:pPr>
      <w:r w:rsidDel="00000000" w:rsidR="00000000" w:rsidRPr="00000000">
        <w:rPr>
          <w:rtl w:val="0"/>
        </w:rPr>
      </w:r>
    </w:p>
    <w:tbl>
      <w:tblPr>
        <w:tblStyle w:val="Table17"/>
        <w:tblW w:w="9910.0" w:type="dxa"/>
        <w:jc w:val="left"/>
        <w:tblInd w:w="-5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10"/>
        <w:tblGridChange w:id="0">
          <w:tblGrid>
            <w:gridCol w:w="9910"/>
          </w:tblGrid>
        </w:tblGridChange>
      </w:tblGrid>
      <w:tr>
        <w:trPr>
          <w:cantSplit w:val="0"/>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148">
            <w:pPr>
              <w:numPr>
                <w:ilvl w:val="0"/>
                <w:numId w:val="1"/>
              </w:numPr>
              <w:ind w:left="720" w:hanging="360"/>
              <w:rPr>
                <w:b w:val="1"/>
                <w:sz w:val="20"/>
                <w:szCs w:val="20"/>
              </w:rPr>
            </w:pPr>
            <w:r w:rsidDel="00000000" w:rsidR="00000000" w:rsidRPr="00000000">
              <w:rPr>
                <w:b w:val="1"/>
                <w:sz w:val="20"/>
                <w:szCs w:val="20"/>
                <w:rtl w:val="0"/>
              </w:rPr>
              <w:t xml:space="preserve"> Permissões e Autorizações Especiais</w:t>
            </w:r>
          </w:p>
        </w:tc>
      </w:tr>
    </w:tbl>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60" w:firstLine="0"/>
        <w:jc w:val="both"/>
        <w:rPr>
          <w:sz w:val="20"/>
          <w:szCs w:val="20"/>
        </w:rPr>
      </w:pPr>
      <w:r w:rsidDel="00000000" w:rsidR="00000000" w:rsidRPr="00000000">
        <w:rPr>
          <w:sz w:val="20"/>
          <w:szCs w:val="20"/>
          <w:rtl w:val="0"/>
        </w:rPr>
        <w:t xml:space="preserve">16.1 Cabe ao proponente adotar todas as providências que envolvam permissões e autorizações especiais de caráter ético ou legal, necessárias para a execução do projeto.</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60" w:firstLine="0"/>
        <w:jc w:val="both"/>
        <w:rPr>
          <w:sz w:val="20"/>
          <w:szCs w:val="20"/>
        </w:rPr>
      </w:pPr>
      <w:r w:rsidDel="00000000" w:rsidR="00000000" w:rsidRPr="00000000">
        <w:rPr>
          <w:sz w:val="20"/>
          <w:szCs w:val="20"/>
          <w:rtl w:val="0"/>
        </w:rPr>
        <w:t xml:space="preserve">16.2 Todos os documentos de permissões e autorizações deverão ser mantidos sob a guarda do proponente, para que sejam apresentados, caso solicitado.</w:t>
      </w:r>
    </w:p>
    <w:p w:rsidR="00000000" w:rsidDel="00000000" w:rsidP="00000000" w:rsidRDefault="00000000" w:rsidRPr="00000000" w14:paraId="0000014B">
      <w:pPr>
        <w:tabs>
          <w:tab w:val="left" w:leader="none" w:pos="8901"/>
          <w:tab w:val="left" w:leader="none" w:pos="9093"/>
        </w:tabs>
        <w:spacing w:before="1" w:lineRule="auto"/>
        <w:ind w:left="-630" w:right="213" w:firstLine="0"/>
        <w:jc w:val="both"/>
        <w:rPr>
          <w:sz w:val="20"/>
          <w:szCs w:val="20"/>
        </w:rPr>
      </w:pPr>
      <w:r w:rsidDel="00000000" w:rsidR="00000000" w:rsidRPr="00000000">
        <w:rPr>
          <w:rtl w:val="0"/>
        </w:rPr>
      </w:r>
    </w:p>
    <w:tbl>
      <w:tblPr>
        <w:tblStyle w:val="Table18"/>
        <w:tblW w:w="9910.0" w:type="dxa"/>
        <w:jc w:val="left"/>
        <w:tblInd w:w="-5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10"/>
        <w:tblGridChange w:id="0">
          <w:tblGrid>
            <w:gridCol w:w="9910"/>
          </w:tblGrid>
        </w:tblGridChange>
      </w:tblGrid>
      <w:tr>
        <w:trPr>
          <w:cantSplit w:val="0"/>
          <w:trHeight w:val="438.06640625" w:hRule="atLeast"/>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14C">
            <w:pPr>
              <w:numPr>
                <w:ilvl w:val="0"/>
                <w:numId w:val="1"/>
              </w:numPr>
              <w:ind w:left="720" w:hanging="360"/>
              <w:rPr>
                <w:b w:val="1"/>
                <w:sz w:val="20"/>
                <w:szCs w:val="20"/>
              </w:rPr>
            </w:pPr>
            <w:r w:rsidDel="00000000" w:rsidR="00000000" w:rsidRPr="00000000">
              <w:rPr>
                <w:b w:val="1"/>
                <w:sz w:val="20"/>
                <w:szCs w:val="20"/>
                <w:rtl w:val="0"/>
              </w:rPr>
              <w:t xml:space="preserve"> Da Suspensão da Bolsa</w:t>
            </w:r>
          </w:p>
        </w:tc>
      </w:tr>
    </w:tbl>
    <w:p w:rsidR="00000000" w:rsidDel="00000000" w:rsidP="00000000" w:rsidRDefault="00000000" w:rsidRPr="00000000" w14:paraId="0000014D">
      <w:pPr>
        <w:widowControl w:val="1"/>
        <w:ind w:left="-630" w:right="60" w:firstLine="0"/>
        <w:jc w:val="both"/>
        <w:rPr>
          <w:sz w:val="20"/>
          <w:szCs w:val="20"/>
        </w:rPr>
      </w:pPr>
      <w:r w:rsidDel="00000000" w:rsidR="00000000" w:rsidRPr="00000000">
        <w:rPr>
          <w:sz w:val="20"/>
          <w:szCs w:val="20"/>
          <w:rtl w:val="0"/>
        </w:rPr>
        <w:t xml:space="preserve">A bolsa será suspensa em qualquer das seguintes situações: </w:t>
      </w:r>
    </w:p>
    <w:p w:rsidR="00000000" w:rsidDel="00000000" w:rsidP="00000000" w:rsidRDefault="00000000" w:rsidRPr="00000000" w14:paraId="0000014E">
      <w:pPr>
        <w:widowControl w:val="1"/>
        <w:ind w:left="-630" w:right="60" w:firstLine="0"/>
        <w:jc w:val="both"/>
        <w:rPr>
          <w:sz w:val="20"/>
          <w:szCs w:val="20"/>
        </w:rPr>
      </w:pPr>
      <w:r w:rsidDel="00000000" w:rsidR="00000000" w:rsidRPr="00000000">
        <w:rPr>
          <w:sz w:val="20"/>
          <w:szCs w:val="20"/>
          <w:rtl w:val="0"/>
        </w:rPr>
        <w:t xml:space="preserve">17.1 Por não atendimento a qualquer solicitação da Fundect; </w:t>
      </w:r>
    </w:p>
    <w:p w:rsidR="00000000" w:rsidDel="00000000" w:rsidP="00000000" w:rsidRDefault="00000000" w:rsidRPr="00000000" w14:paraId="0000014F">
      <w:pPr>
        <w:widowControl w:val="1"/>
        <w:ind w:left="-630" w:right="60" w:firstLine="0"/>
        <w:jc w:val="both"/>
        <w:rPr>
          <w:sz w:val="20"/>
          <w:szCs w:val="20"/>
        </w:rPr>
      </w:pPr>
      <w:r w:rsidDel="00000000" w:rsidR="00000000" w:rsidRPr="00000000">
        <w:rPr>
          <w:sz w:val="20"/>
          <w:szCs w:val="20"/>
          <w:rtl w:val="0"/>
        </w:rPr>
        <w:t xml:space="preserve">17.2 Por solicitação para tratamento de saúde por prazo superior a 30 dias; </w:t>
      </w:r>
    </w:p>
    <w:p w:rsidR="00000000" w:rsidDel="00000000" w:rsidP="00000000" w:rsidRDefault="00000000" w:rsidRPr="00000000" w14:paraId="00000150">
      <w:pPr>
        <w:widowControl w:val="1"/>
        <w:ind w:left="-630" w:right="60" w:firstLine="0"/>
        <w:jc w:val="both"/>
        <w:rPr>
          <w:sz w:val="20"/>
          <w:szCs w:val="20"/>
        </w:rPr>
      </w:pPr>
      <w:r w:rsidDel="00000000" w:rsidR="00000000" w:rsidRPr="00000000">
        <w:rPr>
          <w:sz w:val="20"/>
          <w:szCs w:val="20"/>
          <w:rtl w:val="0"/>
        </w:rPr>
        <w:t xml:space="preserve">17.3 Para apuração de irregularidade praticada pelo estudante Bolsista; </w:t>
      </w:r>
    </w:p>
    <w:p w:rsidR="00000000" w:rsidDel="00000000" w:rsidP="00000000" w:rsidRDefault="00000000" w:rsidRPr="00000000" w14:paraId="00000151">
      <w:pPr>
        <w:widowControl w:val="1"/>
        <w:ind w:left="-630" w:right="60" w:firstLine="0"/>
        <w:jc w:val="both"/>
        <w:rPr>
          <w:sz w:val="20"/>
          <w:szCs w:val="20"/>
        </w:rPr>
      </w:pPr>
      <w:r w:rsidDel="00000000" w:rsidR="00000000" w:rsidRPr="00000000">
        <w:rPr>
          <w:sz w:val="20"/>
          <w:szCs w:val="20"/>
          <w:rtl w:val="0"/>
        </w:rPr>
        <w:t xml:space="preserve">17.4 Por doença grave que impeça o estudante Bolsista de participar das atividades previstas; e</w:t>
      </w:r>
    </w:p>
    <w:p w:rsidR="00000000" w:rsidDel="00000000" w:rsidP="00000000" w:rsidRDefault="00000000" w:rsidRPr="00000000" w14:paraId="00000152">
      <w:pPr>
        <w:widowControl w:val="1"/>
        <w:ind w:left="-630" w:right="60" w:firstLine="0"/>
        <w:jc w:val="both"/>
        <w:rPr>
          <w:sz w:val="20"/>
          <w:szCs w:val="20"/>
        </w:rPr>
      </w:pPr>
      <w:r w:rsidDel="00000000" w:rsidR="00000000" w:rsidRPr="00000000">
        <w:rPr>
          <w:sz w:val="20"/>
          <w:szCs w:val="20"/>
          <w:rtl w:val="0"/>
        </w:rPr>
        <w:t xml:space="preserve">17.5 Pelo não envio semestral dos seguintes documentos, conforme os prazos definidos na área restrita do bolsista no SIGFUNDECT: Relatório técnico das atividades desenvolvidas, atestando desempenho acadêmico satisfatório com a devida anuência do professor-orientador;  </w:t>
      </w:r>
    </w:p>
    <w:p w:rsidR="00000000" w:rsidDel="00000000" w:rsidP="00000000" w:rsidRDefault="00000000" w:rsidRPr="00000000" w14:paraId="00000153">
      <w:pPr>
        <w:widowControl w:val="1"/>
        <w:ind w:left="-630" w:right="60" w:firstLine="0"/>
        <w:jc w:val="both"/>
        <w:rPr>
          <w:sz w:val="20"/>
          <w:szCs w:val="20"/>
        </w:rPr>
      </w:pPr>
      <w:r w:rsidDel="00000000" w:rsidR="00000000" w:rsidRPr="00000000">
        <w:rPr>
          <w:sz w:val="20"/>
          <w:szCs w:val="20"/>
          <w:rtl w:val="0"/>
        </w:rPr>
        <w:t xml:space="preserve">17.6 Não caberá retroatividade do pagamento da bolsa caso esta tenha sido suspensa por qualquer motivo.</w:t>
      </w:r>
    </w:p>
    <w:p w:rsidR="00000000" w:rsidDel="00000000" w:rsidP="00000000" w:rsidRDefault="00000000" w:rsidRPr="00000000" w14:paraId="00000154">
      <w:pPr>
        <w:widowControl w:val="1"/>
        <w:ind w:left="-630" w:right="60" w:firstLine="0"/>
        <w:jc w:val="both"/>
        <w:rPr>
          <w:sz w:val="20"/>
          <w:szCs w:val="20"/>
        </w:rPr>
      </w:pPr>
      <w:r w:rsidDel="00000000" w:rsidR="00000000" w:rsidRPr="00000000">
        <w:rPr>
          <w:sz w:val="20"/>
          <w:szCs w:val="20"/>
          <w:rtl w:val="0"/>
        </w:rPr>
        <w:t xml:space="preserve">17.7 Para a estudante Bolsista que solicitar o afastamento temporário das atividades acadêmicas pela ocorrência de parto durante o período de vigência da bolsa, não ocorrerá a suspensão dos pagamentos, desde que seja apresentado até 15 dias, depois do parto, o atestado médico e certidão de nascimento da criança.</w:t>
      </w:r>
    </w:p>
    <w:p w:rsidR="00000000" w:rsidDel="00000000" w:rsidP="00000000" w:rsidRDefault="00000000" w:rsidRPr="00000000" w14:paraId="00000155">
      <w:pPr>
        <w:widowControl w:val="1"/>
        <w:ind w:left="-630" w:right="60" w:firstLine="0"/>
        <w:jc w:val="both"/>
        <w:rPr>
          <w:sz w:val="20"/>
          <w:szCs w:val="20"/>
        </w:rPr>
      </w:pPr>
      <w:r w:rsidDel="00000000" w:rsidR="00000000" w:rsidRPr="00000000">
        <w:rPr>
          <w:sz w:val="20"/>
          <w:szCs w:val="20"/>
          <w:rtl w:val="0"/>
        </w:rPr>
        <w:t xml:space="preserve">17.8 A suspensão da bolsa, quando solicitada, deverá ser formalizada por meio de ofício do coordenador institucional ao Diretor-Presidente da Fundect, com devida anuência do orientador.</w:t>
      </w:r>
    </w:p>
    <w:p w:rsidR="00000000" w:rsidDel="00000000" w:rsidP="00000000" w:rsidRDefault="00000000" w:rsidRPr="00000000" w14:paraId="00000156">
      <w:pPr>
        <w:tabs>
          <w:tab w:val="left" w:leader="none" w:pos="8901"/>
          <w:tab w:val="left" w:leader="none" w:pos="9093"/>
        </w:tabs>
        <w:spacing w:before="1" w:lineRule="auto"/>
        <w:ind w:left="-630" w:right="213" w:firstLine="0"/>
        <w:jc w:val="both"/>
        <w:rPr>
          <w:sz w:val="20"/>
          <w:szCs w:val="20"/>
        </w:rPr>
      </w:pPr>
      <w:r w:rsidDel="00000000" w:rsidR="00000000" w:rsidRPr="00000000">
        <w:rPr>
          <w:rtl w:val="0"/>
        </w:rPr>
      </w:r>
    </w:p>
    <w:tbl>
      <w:tblPr>
        <w:tblStyle w:val="Table19"/>
        <w:tblW w:w="9910.0" w:type="dxa"/>
        <w:jc w:val="left"/>
        <w:tblInd w:w="-5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10"/>
        <w:tblGridChange w:id="0">
          <w:tblGrid>
            <w:gridCol w:w="9910"/>
          </w:tblGrid>
        </w:tblGridChange>
      </w:tblGrid>
      <w:tr>
        <w:trPr>
          <w:cantSplit w:val="0"/>
          <w:trHeight w:val="438.06640625" w:hRule="atLeast"/>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157">
            <w:pPr>
              <w:numPr>
                <w:ilvl w:val="0"/>
                <w:numId w:val="1"/>
              </w:numPr>
              <w:ind w:left="720" w:hanging="360"/>
              <w:rPr>
                <w:b w:val="1"/>
                <w:sz w:val="20"/>
                <w:szCs w:val="20"/>
              </w:rPr>
            </w:pPr>
            <w:r w:rsidDel="00000000" w:rsidR="00000000" w:rsidRPr="00000000">
              <w:rPr>
                <w:b w:val="1"/>
                <w:sz w:val="20"/>
                <w:szCs w:val="20"/>
                <w:rtl w:val="0"/>
              </w:rPr>
              <w:t xml:space="preserve"> Do Cancelamento da Bolsa</w:t>
            </w:r>
          </w:p>
        </w:tc>
      </w:tr>
    </w:tbl>
    <w:p w:rsidR="00000000" w:rsidDel="00000000" w:rsidP="00000000" w:rsidRDefault="00000000" w:rsidRPr="00000000" w14:paraId="00000158">
      <w:pPr>
        <w:widowControl w:val="1"/>
        <w:ind w:left="-630" w:right="60" w:firstLine="0"/>
        <w:jc w:val="both"/>
        <w:rPr>
          <w:sz w:val="20"/>
          <w:szCs w:val="20"/>
        </w:rPr>
      </w:pPr>
      <w:r w:rsidDel="00000000" w:rsidR="00000000" w:rsidRPr="00000000">
        <w:rPr>
          <w:sz w:val="20"/>
          <w:szCs w:val="20"/>
          <w:rtl w:val="0"/>
        </w:rPr>
        <w:t xml:space="preserve">A bolsa será cancelada em qualquer das seguintes situações: </w:t>
      </w:r>
    </w:p>
    <w:p w:rsidR="00000000" w:rsidDel="00000000" w:rsidP="00000000" w:rsidRDefault="00000000" w:rsidRPr="00000000" w14:paraId="00000159">
      <w:pPr>
        <w:widowControl w:val="1"/>
        <w:ind w:left="-630" w:right="60" w:firstLine="0"/>
        <w:jc w:val="both"/>
        <w:rPr>
          <w:sz w:val="20"/>
          <w:szCs w:val="20"/>
        </w:rPr>
      </w:pPr>
      <w:r w:rsidDel="00000000" w:rsidR="00000000" w:rsidRPr="00000000">
        <w:rPr>
          <w:sz w:val="20"/>
          <w:szCs w:val="20"/>
          <w:rtl w:val="0"/>
        </w:rPr>
        <w:t xml:space="preserve">18.1 Por perda de vínculo com a Instituição de Ensino Superior;</w:t>
      </w:r>
    </w:p>
    <w:p w:rsidR="00000000" w:rsidDel="00000000" w:rsidP="00000000" w:rsidRDefault="00000000" w:rsidRPr="00000000" w14:paraId="0000015A">
      <w:pPr>
        <w:widowControl w:val="1"/>
        <w:ind w:left="-630" w:right="60" w:firstLine="0"/>
        <w:jc w:val="both"/>
        <w:rPr>
          <w:sz w:val="20"/>
          <w:szCs w:val="20"/>
        </w:rPr>
      </w:pPr>
      <w:r w:rsidDel="00000000" w:rsidR="00000000" w:rsidRPr="00000000">
        <w:rPr>
          <w:sz w:val="20"/>
          <w:szCs w:val="20"/>
          <w:rtl w:val="0"/>
        </w:rPr>
        <w:t xml:space="preserve">18.2 Por abandono ou interrupção das atividades pelo estudante Bolsista ; </w:t>
      </w:r>
    </w:p>
    <w:p w:rsidR="00000000" w:rsidDel="00000000" w:rsidP="00000000" w:rsidRDefault="00000000" w:rsidRPr="00000000" w14:paraId="0000015B">
      <w:pPr>
        <w:widowControl w:val="1"/>
        <w:ind w:left="-630" w:right="60" w:firstLine="0"/>
        <w:jc w:val="both"/>
        <w:rPr>
          <w:sz w:val="20"/>
          <w:szCs w:val="20"/>
        </w:rPr>
      </w:pPr>
      <w:r w:rsidDel="00000000" w:rsidR="00000000" w:rsidRPr="00000000">
        <w:rPr>
          <w:sz w:val="20"/>
          <w:szCs w:val="20"/>
          <w:rtl w:val="0"/>
        </w:rPr>
        <w:t xml:space="preserve">18.3 Por acúmulo de bolsa de qualquer natureza; </w:t>
      </w:r>
    </w:p>
    <w:p w:rsidR="00000000" w:rsidDel="00000000" w:rsidP="00000000" w:rsidRDefault="00000000" w:rsidRPr="00000000" w14:paraId="0000015C">
      <w:pPr>
        <w:widowControl w:val="1"/>
        <w:ind w:left="-630" w:right="60" w:firstLine="0"/>
        <w:jc w:val="both"/>
        <w:rPr>
          <w:sz w:val="20"/>
          <w:szCs w:val="20"/>
        </w:rPr>
      </w:pPr>
      <w:r w:rsidDel="00000000" w:rsidR="00000000" w:rsidRPr="00000000">
        <w:rPr>
          <w:sz w:val="20"/>
          <w:szCs w:val="20"/>
          <w:rtl w:val="0"/>
        </w:rPr>
        <w:t xml:space="preserve">18.4 Por comprovação de qualquer fato que implique em fraude ou simulação para o recebimento da bolsa; </w:t>
      </w:r>
    </w:p>
    <w:p w:rsidR="00000000" w:rsidDel="00000000" w:rsidP="00000000" w:rsidRDefault="00000000" w:rsidRPr="00000000" w14:paraId="0000015D">
      <w:pPr>
        <w:widowControl w:val="1"/>
        <w:ind w:left="-630" w:right="60" w:firstLine="0"/>
        <w:jc w:val="both"/>
        <w:rPr>
          <w:sz w:val="20"/>
          <w:szCs w:val="20"/>
        </w:rPr>
      </w:pPr>
      <w:r w:rsidDel="00000000" w:rsidR="00000000" w:rsidRPr="00000000">
        <w:rPr>
          <w:sz w:val="20"/>
          <w:szCs w:val="20"/>
          <w:rtl w:val="0"/>
        </w:rPr>
        <w:t xml:space="preserve">18.5 Por desempenho insatisfatório do estudante Bolsista, analisado e comunicado pelo coordenador institucional; </w:t>
      </w:r>
    </w:p>
    <w:p w:rsidR="00000000" w:rsidDel="00000000" w:rsidP="00000000" w:rsidRDefault="00000000" w:rsidRPr="00000000" w14:paraId="0000015E">
      <w:pPr>
        <w:widowControl w:val="1"/>
        <w:ind w:left="-630" w:right="60" w:firstLine="0"/>
        <w:jc w:val="both"/>
        <w:rPr>
          <w:sz w:val="20"/>
          <w:szCs w:val="20"/>
        </w:rPr>
      </w:pPr>
      <w:r w:rsidDel="00000000" w:rsidR="00000000" w:rsidRPr="00000000">
        <w:rPr>
          <w:sz w:val="20"/>
          <w:szCs w:val="20"/>
          <w:rtl w:val="0"/>
        </w:rPr>
        <w:t xml:space="preserve">18.6 Após dois meses de suspensão da bolsa, caso não sejam tomadas as providências cabíveis, solicitadas pelo Diretor-Presidente da Fundect ou por necessidade/conveniência administrativa.</w:t>
      </w:r>
    </w:p>
    <w:p w:rsidR="00000000" w:rsidDel="00000000" w:rsidP="00000000" w:rsidRDefault="00000000" w:rsidRPr="00000000" w14:paraId="0000015F">
      <w:pPr>
        <w:widowControl w:val="1"/>
        <w:ind w:left="-630" w:right="60" w:firstLine="0"/>
        <w:jc w:val="both"/>
        <w:rPr>
          <w:sz w:val="20"/>
          <w:szCs w:val="20"/>
        </w:rPr>
      </w:pPr>
      <w:r w:rsidDel="00000000" w:rsidR="00000000" w:rsidRPr="00000000">
        <w:rPr>
          <w:sz w:val="20"/>
          <w:szCs w:val="20"/>
          <w:rtl w:val="0"/>
        </w:rPr>
        <w:t xml:space="preserve">18.7 O cancelamento da bolsa, quando solicitado, deverá ser formalizado por meio de ofício do coordenador institucional, com anuência do orientador,   ao Diretor-Presidente da Fundect com a devida justificativa.</w:t>
      </w:r>
    </w:p>
    <w:p w:rsidR="00000000" w:rsidDel="00000000" w:rsidP="00000000" w:rsidRDefault="00000000" w:rsidRPr="00000000" w14:paraId="00000160">
      <w:pPr>
        <w:tabs>
          <w:tab w:val="left" w:leader="none" w:pos="8901"/>
          <w:tab w:val="left" w:leader="none" w:pos="9093"/>
        </w:tabs>
        <w:spacing w:before="1" w:lineRule="auto"/>
        <w:ind w:left="-630" w:right="213" w:firstLine="0"/>
        <w:jc w:val="both"/>
        <w:rPr>
          <w:sz w:val="20"/>
          <w:szCs w:val="20"/>
        </w:rPr>
      </w:pPr>
      <w:r w:rsidDel="00000000" w:rsidR="00000000" w:rsidRPr="00000000">
        <w:rPr>
          <w:rtl w:val="0"/>
        </w:rPr>
      </w:r>
    </w:p>
    <w:tbl>
      <w:tblPr>
        <w:tblStyle w:val="Table20"/>
        <w:tblW w:w="9910.0" w:type="dxa"/>
        <w:jc w:val="left"/>
        <w:tblInd w:w="-5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10"/>
        <w:tblGridChange w:id="0">
          <w:tblGrid>
            <w:gridCol w:w="9910"/>
          </w:tblGrid>
        </w:tblGridChange>
      </w:tblGrid>
      <w:tr>
        <w:trPr>
          <w:cantSplit w:val="0"/>
          <w:trHeight w:val="438.06640625" w:hRule="atLeast"/>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161">
            <w:pPr>
              <w:numPr>
                <w:ilvl w:val="0"/>
                <w:numId w:val="1"/>
              </w:numPr>
              <w:ind w:left="720" w:hanging="360"/>
              <w:rPr>
                <w:b w:val="1"/>
                <w:sz w:val="20"/>
                <w:szCs w:val="20"/>
              </w:rPr>
            </w:pPr>
            <w:r w:rsidDel="00000000" w:rsidR="00000000" w:rsidRPr="00000000">
              <w:rPr>
                <w:b w:val="1"/>
                <w:sz w:val="20"/>
                <w:szCs w:val="20"/>
                <w:rtl w:val="0"/>
              </w:rPr>
              <w:t xml:space="preserve"> Possíveis Substituições</w:t>
            </w:r>
          </w:p>
        </w:tc>
      </w:tr>
    </w:tbl>
    <w:p w:rsidR="00000000" w:rsidDel="00000000" w:rsidP="00000000" w:rsidRDefault="00000000" w:rsidRPr="00000000" w14:paraId="00000162">
      <w:pPr>
        <w:widowControl w:val="1"/>
        <w:ind w:left="-630" w:right="60" w:firstLine="0"/>
        <w:jc w:val="both"/>
        <w:rPr>
          <w:sz w:val="20"/>
          <w:szCs w:val="20"/>
        </w:rPr>
      </w:pPr>
      <w:r w:rsidDel="00000000" w:rsidR="00000000" w:rsidRPr="00000000">
        <w:rPr>
          <w:rtl w:val="0"/>
        </w:rPr>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60" w:firstLine="0"/>
        <w:jc w:val="both"/>
        <w:rPr>
          <w:sz w:val="20"/>
          <w:szCs w:val="20"/>
        </w:rPr>
      </w:pPr>
      <w:r w:rsidDel="00000000" w:rsidR="00000000" w:rsidRPr="00000000">
        <w:rPr>
          <w:sz w:val="20"/>
          <w:szCs w:val="20"/>
          <w:rtl w:val="0"/>
        </w:rPr>
        <w:t xml:space="preserve">19.1 Em nenhuma hipótese haverá substituição de bolsista de IC, tornando-se suprimida do sistema a cota de bolsa cujo bolsista tenha desistido do projeto ou tenha sua bolsa cancelada por qualquer razão.</w:t>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60" w:firstLine="0"/>
        <w:jc w:val="both"/>
        <w:rPr>
          <w:sz w:val="20"/>
          <w:szCs w:val="20"/>
        </w:rPr>
      </w:pPr>
      <w:r w:rsidDel="00000000" w:rsidR="00000000" w:rsidRPr="00000000">
        <w:rPr>
          <w:sz w:val="20"/>
          <w:szCs w:val="20"/>
          <w:rtl w:val="0"/>
        </w:rPr>
        <w:t xml:space="preserve">19.2 O Coordenador Institucional da proposta submetida a esta Chamada poderá ser substituído por um novo Coordenador nomeado pela IES, desde que a solicitação de substituição ocorra por meio de Ofício a ser encaminhado ao Diretor-Presidente da Fundect, e acompanhado pelo instrumento legal de substituição, cabendo à Presidência e à Diretoria Científica da Fundect as deliberações de aprovação. Caso aprovada a substituição, o novo Coordenador firmará novo Termo de Outorga com a Fundect, enviando os mesmos documentos obrigatórios exigidos nesta Chamada.</w:t>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60" w:firstLine="0"/>
        <w:jc w:val="both"/>
        <w:rPr>
          <w:sz w:val="20"/>
          <w:szCs w:val="20"/>
        </w:rPr>
      </w:pPr>
      <w:r w:rsidDel="00000000" w:rsidR="00000000" w:rsidRPr="00000000">
        <w:rPr>
          <w:sz w:val="20"/>
          <w:szCs w:val="20"/>
          <w:rtl w:val="0"/>
        </w:rPr>
        <w:t xml:space="preserve">19.3 O orientador de cada bolsista poderá ser substituído por um novo orientador nomeado pelo Coordenador Institucional, desde que a solicitação de substituição ocorra por meio de Ofício a ser encaminhado ao Diretor-Presidente da Fundect, e acompanhado pelo instrumento legal de substituição, cabendo à Presidência e à Diretoria Científica da Fundect as deliberações de aprovação. </w:t>
      </w:r>
    </w:p>
    <w:p w:rsidR="00000000" w:rsidDel="00000000" w:rsidP="00000000" w:rsidRDefault="00000000" w:rsidRPr="00000000" w14:paraId="00000166">
      <w:pPr>
        <w:tabs>
          <w:tab w:val="left" w:leader="none" w:pos="8901"/>
          <w:tab w:val="left" w:leader="none" w:pos="9093"/>
        </w:tabs>
        <w:spacing w:before="1" w:lineRule="auto"/>
        <w:ind w:left="-630" w:right="213" w:firstLine="0"/>
        <w:jc w:val="both"/>
        <w:rPr>
          <w:sz w:val="20"/>
          <w:szCs w:val="20"/>
        </w:rPr>
      </w:pPr>
      <w:r w:rsidDel="00000000" w:rsidR="00000000" w:rsidRPr="00000000">
        <w:rPr>
          <w:rtl w:val="0"/>
        </w:rPr>
      </w:r>
    </w:p>
    <w:p w:rsidR="00000000" w:rsidDel="00000000" w:rsidP="00000000" w:rsidRDefault="00000000" w:rsidRPr="00000000" w14:paraId="00000167">
      <w:pPr>
        <w:tabs>
          <w:tab w:val="left" w:leader="none" w:pos="8901"/>
          <w:tab w:val="left" w:leader="none" w:pos="9093"/>
        </w:tabs>
        <w:spacing w:before="1" w:lineRule="auto"/>
        <w:ind w:left="-630" w:right="213" w:firstLine="0"/>
        <w:jc w:val="both"/>
        <w:rPr>
          <w:sz w:val="20"/>
          <w:szCs w:val="20"/>
        </w:rPr>
      </w:pPr>
      <w:r w:rsidDel="00000000" w:rsidR="00000000" w:rsidRPr="00000000">
        <w:rPr>
          <w:rtl w:val="0"/>
        </w:rPr>
      </w:r>
    </w:p>
    <w:tbl>
      <w:tblPr>
        <w:tblStyle w:val="Table21"/>
        <w:tblW w:w="9910.0" w:type="dxa"/>
        <w:jc w:val="left"/>
        <w:tblInd w:w="-5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10"/>
        <w:tblGridChange w:id="0">
          <w:tblGrid>
            <w:gridCol w:w="9910"/>
          </w:tblGrid>
        </w:tblGridChange>
      </w:tblGrid>
      <w:tr>
        <w:trPr>
          <w:cantSplit w:val="0"/>
          <w:trHeight w:val="438.06640625" w:hRule="atLeast"/>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168">
            <w:pPr>
              <w:numPr>
                <w:ilvl w:val="0"/>
                <w:numId w:val="1"/>
              </w:numPr>
              <w:ind w:left="720" w:hanging="360"/>
              <w:rPr>
                <w:b w:val="1"/>
                <w:sz w:val="20"/>
                <w:szCs w:val="20"/>
              </w:rPr>
            </w:pPr>
            <w:r w:rsidDel="00000000" w:rsidR="00000000" w:rsidRPr="00000000">
              <w:rPr>
                <w:b w:val="1"/>
                <w:sz w:val="20"/>
                <w:szCs w:val="20"/>
                <w:rtl w:val="0"/>
              </w:rPr>
              <w:t xml:space="preserve"> Das Penalidades</w:t>
            </w:r>
          </w:p>
        </w:tc>
      </w:tr>
    </w:tbl>
    <w:p w:rsidR="00000000" w:rsidDel="00000000" w:rsidP="00000000" w:rsidRDefault="00000000" w:rsidRPr="00000000" w14:paraId="00000169">
      <w:pPr>
        <w:widowControl w:val="1"/>
        <w:ind w:left="-630" w:right="60" w:firstLine="0"/>
        <w:jc w:val="both"/>
        <w:rPr>
          <w:sz w:val="20"/>
          <w:szCs w:val="20"/>
        </w:rPr>
      </w:pPr>
      <w:r w:rsidDel="00000000" w:rsidR="00000000" w:rsidRPr="00000000">
        <w:rPr>
          <w:rtl w:val="0"/>
        </w:rPr>
      </w:r>
    </w:p>
    <w:p w:rsidR="00000000" w:rsidDel="00000000" w:rsidP="00000000" w:rsidRDefault="00000000" w:rsidRPr="00000000" w14:paraId="0000016A">
      <w:pPr>
        <w:widowControl w:val="1"/>
        <w:ind w:left="-630" w:right="60" w:firstLine="0"/>
        <w:jc w:val="both"/>
        <w:rPr>
          <w:sz w:val="20"/>
          <w:szCs w:val="20"/>
        </w:rPr>
      </w:pPr>
      <w:r w:rsidDel="00000000" w:rsidR="00000000" w:rsidRPr="00000000">
        <w:rPr>
          <w:sz w:val="20"/>
          <w:szCs w:val="20"/>
          <w:rtl w:val="0"/>
        </w:rPr>
        <w:t xml:space="preserve">20.1 A inadimplência do estudante Bolsista faculta à Fundect o direito de suspender, até que as pendências sejam solucionadas, a assinatura de novos Termos que tenham como parte a Fundect, e a Interveniente.</w:t>
      </w:r>
    </w:p>
    <w:p w:rsidR="00000000" w:rsidDel="00000000" w:rsidP="00000000" w:rsidRDefault="00000000" w:rsidRPr="00000000" w14:paraId="0000016B">
      <w:pPr>
        <w:widowControl w:val="1"/>
        <w:ind w:left="-630" w:right="60" w:firstLine="0"/>
        <w:jc w:val="both"/>
        <w:rPr>
          <w:sz w:val="20"/>
          <w:szCs w:val="20"/>
        </w:rPr>
      </w:pPr>
      <w:r w:rsidDel="00000000" w:rsidR="00000000" w:rsidRPr="00000000">
        <w:rPr>
          <w:sz w:val="20"/>
          <w:szCs w:val="20"/>
          <w:rtl w:val="0"/>
        </w:rPr>
        <w:t xml:space="preserve">20.2 A inadimplência do estudante Bolsista faculta à Fundect a inclusão  da  Interveniente no cadastro de restrições da Fundect.</w:t>
      </w:r>
    </w:p>
    <w:p w:rsidR="00000000" w:rsidDel="00000000" w:rsidP="00000000" w:rsidRDefault="00000000" w:rsidRPr="00000000" w14:paraId="0000016C">
      <w:pPr>
        <w:widowControl w:val="1"/>
        <w:ind w:left="-630" w:right="60" w:firstLine="0"/>
        <w:jc w:val="both"/>
        <w:rPr>
          <w:sz w:val="20"/>
          <w:szCs w:val="20"/>
        </w:rPr>
      </w:pPr>
      <w:r w:rsidDel="00000000" w:rsidR="00000000" w:rsidRPr="00000000">
        <w:rPr>
          <w:sz w:val="20"/>
          <w:szCs w:val="20"/>
          <w:rtl w:val="0"/>
        </w:rPr>
        <w:t xml:space="preserve">20.3 Caso o estudante Bolsista venha a abandonar, desistir da execução ou dar causa a qualquer descontinuidade ou à cessação do projeto, os recursos recebidos serão devolvidos a Fundect no prazo máximo de até 30 (trinta) dias, acrescido de juros e correção monetária, e com a justificativa da desistência, se for o caso.</w:t>
      </w:r>
    </w:p>
    <w:p w:rsidR="00000000" w:rsidDel="00000000" w:rsidP="00000000" w:rsidRDefault="00000000" w:rsidRPr="00000000" w14:paraId="0000016D">
      <w:pPr>
        <w:widowControl w:val="1"/>
        <w:ind w:left="-630" w:right="60" w:firstLine="0"/>
        <w:jc w:val="both"/>
        <w:rPr>
          <w:sz w:val="20"/>
          <w:szCs w:val="20"/>
        </w:rPr>
      </w:pPr>
      <w:r w:rsidDel="00000000" w:rsidR="00000000" w:rsidRPr="00000000">
        <w:rPr>
          <w:sz w:val="20"/>
          <w:szCs w:val="20"/>
          <w:rtl w:val="0"/>
        </w:rPr>
        <w:t xml:space="preserve">20.4 Excetuam-se da regra do item</w:t>
      </w:r>
      <w:r w:rsidDel="00000000" w:rsidR="00000000" w:rsidRPr="00000000">
        <w:rPr>
          <w:sz w:val="20"/>
          <w:szCs w:val="20"/>
          <w:rtl w:val="0"/>
        </w:rPr>
        <w:t xml:space="preserve"> 20.3</w:t>
      </w:r>
      <w:r w:rsidDel="00000000" w:rsidR="00000000" w:rsidRPr="00000000">
        <w:rPr>
          <w:sz w:val="20"/>
          <w:szCs w:val="20"/>
          <w:rtl w:val="0"/>
        </w:rPr>
        <w:t xml:space="preserve"> deste Termo de Concessão de Bolsa os casos de doença, caso em que a IES deverá encaminhar justificativa e documentos que comprovem suas alegações para que a autoridade máxima da Fundect, a seu critério, possa acolher o pedido da não devolução.</w:t>
      </w:r>
    </w:p>
    <w:p w:rsidR="00000000" w:rsidDel="00000000" w:rsidP="00000000" w:rsidRDefault="00000000" w:rsidRPr="00000000" w14:paraId="0000016E">
      <w:pPr>
        <w:widowControl w:val="1"/>
        <w:ind w:left="-630" w:right="60" w:firstLine="0"/>
        <w:jc w:val="both"/>
        <w:rPr>
          <w:sz w:val="20"/>
          <w:szCs w:val="20"/>
        </w:rPr>
      </w:pPr>
      <w:r w:rsidDel="00000000" w:rsidR="00000000" w:rsidRPr="00000000">
        <w:rPr>
          <w:sz w:val="20"/>
          <w:szCs w:val="20"/>
          <w:rtl w:val="0"/>
        </w:rPr>
        <w:t xml:space="preserve">20.5 O Não acolhido o requerimento nos termos previsto no item </w:t>
      </w:r>
      <w:r w:rsidDel="00000000" w:rsidR="00000000" w:rsidRPr="00000000">
        <w:rPr>
          <w:sz w:val="20"/>
          <w:szCs w:val="20"/>
          <w:rtl w:val="0"/>
        </w:rPr>
        <w:t xml:space="preserve">20.4</w:t>
      </w:r>
      <w:r w:rsidDel="00000000" w:rsidR="00000000" w:rsidRPr="00000000">
        <w:rPr>
          <w:sz w:val="20"/>
          <w:szCs w:val="20"/>
          <w:rtl w:val="0"/>
        </w:rPr>
        <w:t xml:space="preserve"> deste Termo de Outorga, o bolsista deverá devolver do valor total recebido, com juros e correção monetária, 30% (trinta por cento) na hipótese de doença.</w:t>
      </w:r>
    </w:p>
    <w:p w:rsidR="00000000" w:rsidDel="00000000" w:rsidP="00000000" w:rsidRDefault="00000000" w:rsidRPr="00000000" w14:paraId="0000016F">
      <w:pPr>
        <w:tabs>
          <w:tab w:val="left" w:leader="none" w:pos="8901"/>
          <w:tab w:val="left" w:leader="none" w:pos="9093"/>
        </w:tabs>
        <w:spacing w:before="1" w:lineRule="auto"/>
        <w:ind w:left="-630" w:right="213" w:firstLine="0"/>
        <w:jc w:val="both"/>
        <w:rPr>
          <w:sz w:val="20"/>
          <w:szCs w:val="20"/>
        </w:rPr>
      </w:pPr>
      <w:r w:rsidDel="00000000" w:rsidR="00000000" w:rsidRPr="00000000">
        <w:rPr>
          <w:rtl w:val="0"/>
        </w:rPr>
      </w:r>
    </w:p>
    <w:tbl>
      <w:tblPr>
        <w:tblStyle w:val="Table22"/>
        <w:tblW w:w="9910.0" w:type="dxa"/>
        <w:jc w:val="left"/>
        <w:tblInd w:w="-5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10"/>
        <w:tblGridChange w:id="0">
          <w:tblGrid>
            <w:gridCol w:w="9910"/>
          </w:tblGrid>
        </w:tblGridChange>
      </w:tblGrid>
      <w:tr>
        <w:trPr>
          <w:cantSplit w:val="0"/>
          <w:trHeight w:val="438.06640625" w:hRule="atLeast"/>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170">
            <w:pPr>
              <w:numPr>
                <w:ilvl w:val="0"/>
                <w:numId w:val="1"/>
              </w:numPr>
              <w:ind w:left="720" w:hanging="360"/>
              <w:rPr>
                <w:b w:val="1"/>
                <w:sz w:val="20"/>
                <w:szCs w:val="20"/>
              </w:rPr>
            </w:pPr>
            <w:r w:rsidDel="00000000" w:rsidR="00000000" w:rsidRPr="00000000">
              <w:rPr>
                <w:b w:val="1"/>
                <w:sz w:val="20"/>
                <w:szCs w:val="20"/>
                <w:rtl w:val="0"/>
              </w:rPr>
              <w:t xml:space="preserve"> Das Normas Legais e Disposições Gerais</w:t>
            </w:r>
          </w:p>
        </w:tc>
      </w:tr>
    </w:tbl>
    <w:p w:rsidR="00000000" w:rsidDel="00000000" w:rsidP="00000000" w:rsidRDefault="00000000" w:rsidRPr="00000000" w14:paraId="00000171">
      <w:pPr>
        <w:widowControl w:val="1"/>
        <w:ind w:left="-630" w:right="60" w:firstLine="0"/>
        <w:jc w:val="both"/>
        <w:rPr>
          <w:sz w:val="20"/>
          <w:szCs w:val="20"/>
        </w:rPr>
      </w:pPr>
      <w:r w:rsidDel="00000000" w:rsidR="00000000" w:rsidRPr="00000000">
        <w:rPr>
          <w:sz w:val="20"/>
          <w:szCs w:val="20"/>
          <w:rtl w:val="0"/>
        </w:rPr>
        <w:t xml:space="preserve">21.1 Sujeitam-se as partes à Resolução Semagro/MS 743, de 28 de maio de 2021, c/c Decreto Estadual 11.261/2003, c/c Resolução Conjunta Seges/Serc 003/2003, c/c Resolução Sefaz 2.052/2007, c/c Resolução Sefaz 2.093/2007, c/c Decreto Estadual 15.116/2018, c/c Lei Federal 14.133/2021, c/c Lei Federal 10.973/2004, c/c Lei Federal 13.243/2016, no que couber. </w:t>
      </w:r>
    </w:p>
    <w:p w:rsidR="00000000" w:rsidDel="00000000" w:rsidP="00000000" w:rsidRDefault="00000000" w:rsidRPr="00000000" w14:paraId="00000172">
      <w:pPr>
        <w:widowControl w:val="1"/>
        <w:ind w:left="-630" w:right="60" w:firstLine="0"/>
        <w:jc w:val="both"/>
        <w:rPr>
          <w:sz w:val="20"/>
          <w:szCs w:val="20"/>
        </w:rPr>
      </w:pPr>
      <w:r w:rsidDel="00000000" w:rsidR="00000000" w:rsidRPr="00000000">
        <w:rPr>
          <w:sz w:val="20"/>
          <w:szCs w:val="20"/>
          <w:rtl w:val="0"/>
        </w:rPr>
        <w:t xml:space="preserve">21.2 Este instrumento não implica em qualquer espécie de relação empregatícia entre a Fundect, coordenador institucional, orientador e estudante Bolsista. </w:t>
      </w:r>
    </w:p>
    <w:p w:rsidR="00000000" w:rsidDel="00000000" w:rsidP="00000000" w:rsidRDefault="00000000" w:rsidRPr="00000000" w14:paraId="00000173">
      <w:pPr>
        <w:widowControl w:val="1"/>
        <w:ind w:left="-630" w:right="60" w:firstLine="0"/>
        <w:jc w:val="both"/>
        <w:rPr>
          <w:sz w:val="20"/>
          <w:szCs w:val="20"/>
        </w:rPr>
      </w:pPr>
      <w:r w:rsidDel="00000000" w:rsidR="00000000" w:rsidRPr="00000000">
        <w:rPr>
          <w:sz w:val="20"/>
          <w:szCs w:val="20"/>
          <w:rtl w:val="0"/>
        </w:rPr>
        <w:t xml:space="preserve">21.3 A Fundect não se responsabilizará por qualquer dano físico ou mental causado ao coordenador institucional, orientador e estudante Bolsista</w:t>
      </w:r>
      <w:r w:rsidDel="00000000" w:rsidR="00000000" w:rsidRPr="00000000">
        <w:rPr>
          <w:b w:val="1"/>
          <w:sz w:val="20"/>
          <w:szCs w:val="20"/>
          <w:rtl w:val="0"/>
        </w:rPr>
        <w:t xml:space="preserve"> </w:t>
      </w:r>
      <w:r w:rsidDel="00000000" w:rsidR="00000000" w:rsidRPr="00000000">
        <w:rPr>
          <w:sz w:val="20"/>
          <w:szCs w:val="20"/>
          <w:rtl w:val="0"/>
        </w:rPr>
        <w:t xml:space="preserve">na execução de suas atividades no âmbito do projeto objeto deste TERMO.</w:t>
      </w:r>
    </w:p>
    <w:p w:rsidR="00000000" w:rsidDel="00000000" w:rsidP="00000000" w:rsidRDefault="00000000" w:rsidRPr="00000000" w14:paraId="00000174">
      <w:pPr>
        <w:widowControl w:val="1"/>
        <w:ind w:left="-630" w:right="60" w:firstLine="0"/>
        <w:jc w:val="both"/>
        <w:rPr>
          <w:sz w:val="20"/>
          <w:szCs w:val="20"/>
        </w:rPr>
      </w:pPr>
      <w:r w:rsidDel="00000000" w:rsidR="00000000" w:rsidRPr="00000000">
        <w:rPr>
          <w:sz w:val="20"/>
          <w:szCs w:val="20"/>
          <w:rtl w:val="0"/>
        </w:rPr>
        <w:t xml:space="preserve">21.4 A Fundect poderá utilizar este Termo de Outorga para fins de cobrança judicial com valores devidos, corrigidos pelos índices estabelecidos em lei.</w:t>
      </w:r>
    </w:p>
    <w:p w:rsidR="00000000" w:rsidDel="00000000" w:rsidP="00000000" w:rsidRDefault="00000000" w:rsidRPr="00000000" w14:paraId="00000175">
      <w:pPr>
        <w:tabs>
          <w:tab w:val="left" w:leader="none" w:pos="8901"/>
          <w:tab w:val="left" w:leader="none" w:pos="9093"/>
        </w:tabs>
        <w:spacing w:before="1" w:lineRule="auto"/>
        <w:ind w:left="-630" w:right="213" w:firstLine="0"/>
        <w:jc w:val="both"/>
        <w:rPr>
          <w:sz w:val="20"/>
          <w:szCs w:val="20"/>
        </w:rPr>
      </w:pPr>
      <w:r w:rsidDel="00000000" w:rsidR="00000000" w:rsidRPr="00000000">
        <w:rPr>
          <w:rtl w:val="0"/>
        </w:rPr>
      </w:r>
    </w:p>
    <w:tbl>
      <w:tblPr>
        <w:tblStyle w:val="Table23"/>
        <w:tblW w:w="9910.0" w:type="dxa"/>
        <w:jc w:val="left"/>
        <w:tblInd w:w="-5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10"/>
        <w:tblGridChange w:id="0">
          <w:tblGrid>
            <w:gridCol w:w="9910"/>
          </w:tblGrid>
        </w:tblGridChange>
      </w:tblGrid>
      <w:tr>
        <w:trPr>
          <w:cantSplit w:val="0"/>
          <w:trHeight w:val="423.06640625" w:hRule="atLeast"/>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176">
            <w:pPr>
              <w:numPr>
                <w:ilvl w:val="0"/>
                <w:numId w:val="1"/>
              </w:numPr>
              <w:ind w:left="720" w:hanging="360"/>
              <w:rPr>
                <w:b w:val="1"/>
                <w:sz w:val="20"/>
                <w:szCs w:val="20"/>
              </w:rPr>
            </w:pPr>
            <w:r w:rsidDel="00000000" w:rsidR="00000000" w:rsidRPr="00000000">
              <w:rPr>
                <w:b w:val="1"/>
                <w:sz w:val="20"/>
                <w:szCs w:val="20"/>
                <w:rtl w:val="0"/>
              </w:rPr>
              <w:t xml:space="preserve"> Disposições Finais </w:t>
            </w:r>
          </w:p>
        </w:tc>
      </w:tr>
    </w:tbl>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60" w:firstLine="0"/>
        <w:jc w:val="both"/>
        <w:rPr>
          <w:sz w:val="20"/>
          <w:szCs w:val="20"/>
        </w:rPr>
      </w:pPr>
      <w:r w:rsidDel="00000000" w:rsidR="00000000" w:rsidRPr="00000000">
        <w:rPr>
          <w:sz w:val="20"/>
          <w:szCs w:val="20"/>
          <w:rtl w:val="0"/>
        </w:rPr>
        <w:t xml:space="preserve">22.1 Em casos de eventual impedimento do coordenador institucional que impossibilite a continuidade do programa, a Fundect deverá ser consultada quanto ao cancelamento da proposta no âmbito desta chamada.</w:t>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60" w:firstLine="0"/>
        <w:jc w:val="both"/>
        <w:rPr>
          <w:sz w:val="20"/>
          <w:szCs w:val="20"/>
        </w:rPr>
      </w:pPr>
      <w:r w:rsidDel="00000000" w:rsidR="00000000" w:rsidRPr="00000000">
        <w:rPr>
          <w:sz w:val="20"/>
          <w:szCs w:val="20"/>
          <w:rtl w:val="0"/>
        </w:rPr>
        <w:t xml:space="preserve">22.2 O coordenador institucional, assim como os bolsistas e orientadores, devem estar cientes das normas  apresentadas na </w:t>
      </w:r>
      <w:r w:rsidDel="00000000" w:rsidR="00000000" w:rsidRPr="00000000">
        <w:rPr>
          <w:b w:val="1"/>
          <w:sz w:val="20"/>
          <w:szCs w:val="20"/>
          <w:highlight w:val="white"/>
          <w:rtl w:val="0"/>
        </w:rPr>
        <w:t xml:space="preserve">Chamada Especial Fundect 07/2023 – PIBIC-Fundect</w:t>
      </w:r>
      <w:r w:rsidDel="00000000" w:rsidR="00000000" w:rsidRPr="00000000">
        <w:rPr>
          <w:sz w:val="20"/>
          <w:szCs w:val="20"/>
          <w:rtl w:val="0"/>
        </w:rPr>
        <w:t xml:space="preserve"> que regem a concessão, implementação e manutenção das bolsas PIBIC-Fundect. </w:t>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60" w:firstLine="0"/>
        <w:jc w:val="both"/>
        <w:rPr>
          <w:sz w:val="20"/>
          <w:szCs w:val="20"/>
        </w:rPr>
      </w:pPr>
      <w:r w:rsidDel="00000000" w:rsidR="00000000" w:rsidRPr="00000000">
        <w:rPr>
          <w:sz w:val="20"/>
          <w:szCs w:val="20"/>
          <w:rtl w:val="0"/>
        </w:rPr>
        <w:t xml:space="preserve">22.3 A veracidade das informações prestadas, bem como a documentação apresentada, serão de responsabilidade do coordenador institucional, na forma da Lei.</w:t>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60" w:firstLine="0"/>
        <w:jc w:val="both"/>
        <w:rPr>
          <w:sz w:val="20"/>
          <w:szCs w:val="20"/>
        </w:rPr>
      </w:pPr>
      <w:r w:rsidDel="00000000" w:rsidR="00000000" w:rsidRPr="00000000">
        <w:rPr>
          <w:sz w:val="20"/>
          <w:szCs w:val="20"/>
          <w:rtl w:val="0"/>
        </w:rPr>
        <w:t xml:space="preserve">21.4 As decisões finais da Diretoria Executiva da FUNDECT são terminativas, não cabendo pedidos de reconsideração.</w:t>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60" w:firstLine="0"/>
        <w:jc w:val="both"/>
        <w:rPr>
          <w:sz w:val="20"/>
          <w:szCs w:val="20"/>
        </w:rPr>
      </w:pPr>
      <w:r w:rsidDel="00000000" w:rsidR="00000000" w:rsidRPr="00000000">
        <w:rPr>
          <w:sz w:val="20"/>
          <w:szCs w:val="20"/>
          <w:rtl w:val="0"/>
        </w:rPr>
        <w:t xml:space="preserve">22.5 A Fundect não se responsabilizará por qualquer dano físico ou mental causado ao bolsista de iniciação científica na execução de suas atividades de pesquisa.</w:t>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60" w:firstLine="0"/>
        <w:jc w:val="both"/>
        <w:rPr>
          <w:sz w:val="20"/>
          <w:szCs w:val="20"/>
        </w:rPr>
      </w:pPr>
      <w:r w:rsidDel="00000000" w:rsidR="00000000" w:rsidRPr="00000000">
        <w:rPr>
          <w:sz w:val="20"/>
          <w:szCs w:val="20"/>
          <w:rtl w:val="0"/>
        </w:rPr>
        <w:t xml:space="preserve">22.6 Toda e qualquer comunicação com a Fundect deverá ser feita por meio de ofício ou pelo e-mail (</w:t>
      </w:r>
      <w:hyperlink r:id="rId11">
        <w:r w:rsidDel="00000000" w:rsidR="00000000" w:rsidRPr="00000000">
          <w:rPr>
            <w:sz w:val="20"/>
            <w:szCs w:val="20"/>
            <w:rtl w:val="0"/>
          </w:rPr>
          <w:t xml:space="preserve">bolsas@fundect.ms.gov.br</w:t>
        </w:r>
      </w:hyperlink>
      <w:r w:rsidDel="00000000" w:rsidR="00000000" w:rsidRPr="00000000">
        <w:rPr>
          <w:sz w:val="20"/>
          <w:szCs w:val="20"/>
          <w:rtl w:val="0"/>
        </w:rPr>
        <w:t xml:space="preserve">).</w:t>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60" w:firstLine="0"/>
        <w:jc w:val="both"/>
        <w:rPr>
          <w:sz w:val="20"/>
          <w:szCs w:val="20"/>
        </w:rPr>
      </w:pPr>
      <w:r w:rsidDel="00000000" w:rsidR="00000000" w:rsidRPr="00000000">
        <w:rPr>
          <w:sz w:val="20"/>
          <w:szCs w:val="20"/>
          <w:rtl w:val="0"/>
        </w:rPr>
        <w:t xml:space="preserve">22.7 A Fundect se reserva o direito de arbitrar sobre os casos omissos e as situações não previstas nesta Chamada.</w:t>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60" w:firstLine="0"/>
        <w:jc w:val="both"/>
        <w:rPr>
          <w:sz w:val="20"/>
          <w:szCs w:val="20"/>
        </w:rPr>
      </w:pPr>
      <w:r w:rsidDel="00000000" w:rsidR="00000000" w:rsidRPr="00000000">
        <w:rPr>
          <w:sz w:val="20"/>
          <w:szCs w:val="20"/>
          <w:rtl w:val="0"/>
        </w:rPr>
        <w:t xml:space="preserve">22.8 Os recursos percebidos como bolsa no âmbito deste Edital, de modo algum, </w:t>
      </w:r>
      <w:r w:rsidDel="00000000" w:rsidR="00000000" w:rsidRPr="00000000">
        <w:rPr>
          <w:sz w:val="20"/>
          <w:szCs w:val="20"/>
          <w:rtl w:val="0"/>
        </w:rPr>
        <w:t xml:space="preserve">caracteriza</w:t>
      </w:r>
      <w:r w:rsidDel="00000000" w:rsidR="00000000" w:rsidRPr="00000000">
        <w:rPr>
          <w:sz w:val="20"/>
          <w:szCs w:val="20"/>
          <w:rtl w:val="0"/>
        </w:rPr>
        <w:t xml:space="preserve">m vínculo empregatício.</w:t>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60" w:firstLine="0"/>
        <w:jc w:val="both"/>
        <w:rPr>
          <w:sz w:val="20"/>
          <w:szCs w:val="20"/>
        </w:rPr>
      </w:pPr>
      <w:r w:rsidDel="00000000" w:rsidR="00000000" w:rsidRPr="00000000">
        <w:rPr>
          <w:sz w:val="20"/>
          <w:szCs w:val="20"/>
          <w:rtl w:val="0"/>
        </w:rPr>
        <w:t xml:space="preserve">22.9 A concessão do apoio financeiro poderá ser cancelada pela Fundect  por ocorrência de fato cuja gravidade justifique o seu cancelamento, sem prejuízo de outras providências cabíveis, garantido o direito do contraditório e da ampla defesa ao beneficiário prejudicado pelo cancelamento da concessão do apoio financeiro.</w:t>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60" w:firstLine="0"/>
        <w:jc w:val="both"/>
        <w:rPr>
          <w:b w:val="1"/>
          <w:sz w:val="20"/>
          <w:szCs w:val="20"/>
        </w:rPr>
      </w:pPr>
      <w:r w:rsidDel="00000000" w:rsidR="00000000" w:rsidRPr="00000000">
        <w:rPr>
          <w:sz w:val="20"/>
          <w:szCs w:val="20"/>
          <w:rtl w:val="0"/>
        </w:rPr>
        <w:t xml:space="preserve">22.10 </w:t>
      </w:r>
      <w:r w:rsidDel="00000000" w:rsidR="00000000" w:rsidRPr="00000000">
        <w:rPr>
          <w:b w:val="1"/>
          <w:sz w:val="20"/>
          <w:szCs w:val="20"/>
          <w:rtl w:val="0"/>
        </w:rPr>
        <w:t xml:space="preserve">A vigência da bolsa começará  dia 01/09/2023 e finaliza em 31/08/2024, total de  12 meses. </w:t>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60" w:firstLine="0"/>
        <w:jc w:val="both"/>
        <w:rPr>
          <w:sz w:val="20"/>
          <w:szCs w:val="20"/>
        </w:rPr>
      </w:pPr>
      <w:r w:rsidDel="00000000" w:rsidR="00000000" w:rsidRPr="00000000">
        <w:rPr>
          <w:rtl w:val="0"/>
        </w:rPr>
      </w:r>
    </w:p>
    <w:tbl>
      <w:tblPr>
        <w:tblStyle w:val="Table24"/>
        <w:tblW w:w="9910.0" w:type="dxa"/>
        <w:jc w:val="left"/>
        <w:tblInd w:w="-5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10"/>
        <w:tblGridChange w:id="0">
          <w:tblGrid>
            <w:gridCol w:w="9910"/>
          </w:tblGrid>
        </w:tblGridChange>
      </w:tblGrid>
      <w:tr>
        <w:trPr>
          <w:cantSplit w:val="0"/>
          <w:trHeight w:val="438.06640625" w:hRule="atLeast"/>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182">
            <w:pPr>
              <w:numPr>
                <w:ilvl w:val="0"/>
                <w:numId w:val="1"/>
              </w:numPr>
              <w:ind w:left="720" w:hanging="360"/>
              <w:rPr>
                <w:b w:val="1"/>
                <w:sz w:val="20"/>
                <w:szCs w:val="20"/>
              </w:rPr>
            </w:pPr>
            <w:r w:rsidDel="00000000" w:rsidR="00000000" w:rsidRPr="00000000">
              <w:rPr>
                <w:b w:val="1"/>
                <w:sz w:val="20"/>
                <w:szCs w:val="20"/>
                <w:rtl w:val="0"/>
              </w:rPr>
              <w:t xml:space="preserve"> Do Foro</w:t>
            </w:r>
          </w:p>
        </w:tc>
      </w:tr>
    </w:tbl>
    <w:p w:rsidR="00000000" w:rsidDel="00000000" w:rsidP="00000000" w:rsidRDefault="00000000" w:rsidRPr="00000000" w14:paraId="00000183">
      <w:pPr>
        <w:widowControl w:val="1"/>
        <w:ind w:left="-630" w:right="60" w:firstLine="0"/>
        <w:jc w:val="both"/>
        <w:rPr>
          <w:sz w:val="20"/>
          <w:szCs w:val="20"/>
        </w:rPr>
      </w:pPr>
      <w:r w:rsidDel="00000000" w:rsidR="00000000" w:rsidRPr="00000000">
        <w:rPr>
          <w:sz w:val="20"/>
          <w:szCs w:val="20"/>
          <w:rtl w:val="0"/>
        </w:rPr>
        <w:t xml:space="preserve">23.1 As partes elegem o foro da Comarca de Campo Grande, MS, para dirimir qualquer questão oriunda deste instrumento, com renúncia expressa a qualquer outro por mais privilegiado que seja. </w:t>
      </w:r>
    </w:p>
    <w:p w:rsidR="00000000" w:rsidDel="00000000" w:rsidP="00000000" w:rsidRDefault="00000000" w:rsidRPr="00000000" w14:paraId="00000184">
      <w:pPr>
        <w:widowControl w:val="1"/>
        <w:ind w:left="-630" w:right="60" w:firstLine="0"/>
        <w:jc w:val="both"/>
        <w:rPr>
          <w:sz w:val="20"/>
          <w:szCs w:val="20"/>
        </w:rPr>
      </w:pPr>
      <w:r w:rsidDel="00000000" w:rsidR="00000000" w:rsidRPr="00000000">
        <w:rPr>
          <w:rtl w:val="0"/>
        </w:rPr>
      </w:r>
    </w:p>
    <w:tbl>
      <w:tblPr>
        <w:tblStyle w:val="Table25"/>
        <w:tblW w:w="9910.0" w:type="dxa"/>
        <w:jc w:val="left"/>
        <w:tblInd w:w="-5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10"/>
        <w:tblGridChange w:id="0">
          <w:tblGrid>
            <w:gridCol w:w="9910"/>
          </w:tblGrid>
        </w:tblGridChange>
      </w:tblGrid>
      <w:tr>
        <w:trPr>
          <w:cantSplit w:val="0"/>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185">
            <w:pPr>
              <w:numPr>
                <w:ilvl w:val="0"/>
                <w:numId w:val="1"/>
              </w:numPr>
              <w:ind w:left="720" w:hanging="360"/>
              <w:rPr>
                <w:b w:val="1"/>
                <w:sz w:val="20"/>
                <w:szCs w:val="20"/>
              </w:rPr>
            </w:pPr>
            <w:r w:rsidDel="00000000" w:rsidR="00000000" w:rsidRPr="00000000">
              <w:rPr>
                <w:b w:val="1"/>
                <w:sz w:val="20"/>
                <w:szCs w:val="20"/>
                <w:rtl w:val="0"/>
              </w:rPr>
              <w:t xml:space="preserve"> Declaração do Coordenador Institucional</w:t>
            </w:r>
          </w:p>
        </w:tc>
      </w:tr>
    </w:tbl>
    <w:p w:rsidR="00000000" w:rsidDel="00000000" w:rsidP="00000000" w:rsidRDefault="00000000" w:rsidRPr="00000000" w14:paraId="00000186">
      <w:pPr>
        <w:spacing w:after="240" w:before="240" w:lineRule="auto"/>
        <w:ind w:left="-630" w:right="60" w:firstLine="0"/>
        <w:jc w:val="both"/>
        <w:rPr>
          <w:sz w:val="20"/>
          <w:szCs w:val="20"/>
        </w:rPr>
      </w:pPr>
      <w:r w:rsidDel="00000000" w:rsidR="00000000" w:rsidRPr="00000000">
        <w:rPr>
          <w:sz w:val="20"/>
          <w:szCs w:val="20"/>
          <w:rtl w:val="0"/>
        </w:rPr>
        <w:t xml:space="preserve">24.1 Declaro que tenho ciência e estou de acordo com as obrigações inerentes à função de </w:t>
      </w:r>
      <w:r w:rsidDel="00000000" w:rsidR="00000000" w:rsidRPr="00000000">
        <w:rPr>
          <w:b w:val="1"/>
          <w:sz w:val="20"/>
          <w:szCs w:val="20"/>
          <w:rtl w:val="0"/>
        </w:rPr>
        <w:t xml:space="preserve">Coordenador Institucional </w:t>
      </w:r>
      <w:r w:rsidDel="00000000" w:rsidR="00000000" w:rsidRPr="00000000">
        <w:rPr>
          <w:sz w:val="20"/>
          <w:szCs w:val="20"/>
          <w:rtl w:val="0"/>
        </w:rPr>
        <w:t xml:space="preserve">no âmbito da </w:t>
      </w:r>
      <w:r w:rsidDel="00000000" w:rsidR="00000000" w:rsidRPr="00000000">
        <w:rPr>
          <w:b w:val="1"/>
          <w:sz w:val="20"/>
          <w:szCs w:val="20"/>
          <w:rtl w:val="0"/>
        </w:rPr>
        <w:t xml:space="preserve">Chamada</w:t>
      </w:r>
      <w:r w:rsidDel="00000000" w:rsidR="00000000" w:rsidRPr="00000000">
        <w:rPr>
          <w:sz w:val="20"/>
          <w:szCs w:val="20"/>
          <w:rtl w:val="0"/>
        </w:rPr>
        <w:t xml:space="preserve"> </w:t>
      </w:r>
      <w:r w:rsidDel="00000000" w:rsidR="00000000" w:rsidRPr="00000000">
        <w:rPr>
          <w:b w:val="1"/>
          <w:sz w:val="20"/>
          <w:szCs w:val="20"/>
          <w:highlight w:val="white"/>
          <w:rtl w:val="0"/>
        </w:rPr>
        <w:t xml:space="preserve">Especial Fundect 07/2023 – PIBIC-Fundect. </w:t>
      </w:r>
      <w:r w:rsidDel="00000000" w:rsidR="00000000" w:rsidRPr="00000000">
        <w:rPr>
          <w:sz w:val="20"/>
          <w:szCs w:val="20"/>
          <w:rtl w:val="0"/>
        </w:rPr>
        <w:t xml:space="preserve"> Igualmente, declaro ter ciência de que serei responsável por indicar os bolsistas e coordenar as ações na plataforma SIGFUNDECT, no âmbito da referida Chamada e que não receberei qualquer valor financeiro por parte da Fundect para executar a função de Coordenador Institucional do </w:t>
      </w:r>
      <w:r w:rsidDel="00000000" w:rsidR="00000000" w:rsidRPr="00000000">
        <w:rPr>
          <w:b w:val="1"/>
          <w:sz w:val="20"/>
          <w:szCs w:val="20"/>
          <w:highlight w:val="white"/>
          <w:rtl w:val="0"/>
        </w:rPr>
        <w:t xml:space="preserve">Programa Institucional de Bolsas de Iniciação Científica e Tecnológica da Fundect - PIBIC 2023. </w:t>
      </w:r>
      <w:r w:rsidDel="00000000" w:rsidR="00000000" w:rsidRPr="00000000">
        <w:rPr>
          <w:sz w:val="20"/>
          <w:szCs w:val="20"/>
          <w:rtl w:val="0"/>
        </w:rPr>
        <w:t xml:space="preserve"> Nesse sentido, COMPROMETO-ME a respeitar os compromissos assumidos e que as informações aqui prestadas correspondem à expressão da verdade, comprometendo-me a comprová- las quando solicitado, sob pena da aplicação de sanções administrativas e/ou penais.</w:t>
      </w:r>
    </w:p>
    <w:tbl>
      <w:tblPr>
        <w:tblStyle w:val="Table26"/>
        <w:tblW w:w="9910.0" w:type="dxa"/>
        <w:jc w:val="left"/>
        <w:tblInd w:w="-5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10"/>
        <w:tblGridChange w:id="0">
          <w:tblGrid>
            <w:gridCol w:w="9910"/>
          </w:tblGrid>
        </w:tblGridChange>
      </w:tblGrid>
      <w:tr>
        <w:trPr>
          <w:cantSplit w:val="0"/>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187">
            <w:pPr>
              <w:numPr>
                <w:ilvl w:val="0"/>
                <w:numId w:val="1"/>
              </w:numPr>
              <w:ind w:left="720" w:hanging="360"/>
              <w:rPr>
                <w:b w:val="1"/>
                <w:sz w:val="20"/>
                <w:szCs w:val="20"/>
              </w:rPr>
            </w:pPr>
            <w:r w:rsidDel="00000000" w:rsidR="00000000" w:rsidRPr="00000000">
              <w:rPr>
                <w:b w:val="1"/>
                <w:sz w:val="20"/>
                <w:szCs w:val="20"/>
                <w:rtl w:val="0"/>
              </w:rPr>
              <w:t xml:space="preserve"> Declaração do Orientador do Estudante Bolsista</w:t>
            </w:r>
          </w:p>
        </w:tc>
      </w:tr>
    </w:tbl>
    <w:p w:rsidR="00000000" w:rsidDel="00000000" w:rsidP="00000000" w:rsidRDefault="00000000" w:rsidRPr="00000000" w14:paraId="00000188">
      <w:pPr>
        <w:spacing w:after="240" w:before="240" w:lineRule="auto"/>
        <w:ind w:left="-630" w:right="60" w:firstLine="0"/>
        <w:jc w:val="both"/>
        <w:rPr>
          <w:sz w:val="20"/>
          <w:szCs w:val="20"/>
        </w:rPr>
      </w:pPr>
      <w:r w:rsidDel="00000000" w:rsidR="00000000" w:rsidRPr="00000000">
        <w:rPr>
          <w:sz w:val="20"/>
          <w:szCs w:val="20"/>
          <w:rtl w:val="0"/>
        </w:rPr>
        <w:t xml:space="preserve">25.1 Declaro que tenho ciência e estou de acordo com as obrigações inerentes à função de </w:t>
      </w:r>
      <w:r w:rsidDel="00000000" w:rsidR="00000000" w:rsidRPr="00000000">
        <w:rPr>
          <w:b w:val="1"/>
          <w:sz w:val="20"/>
          <w:szCs w:val="20"/>
          <w:rtl w:val="0"/>
        </w:rPr>
        <w:t xml:space="preserve">Orientador </w:t>
      </w:r>
      <w:r w:rsidDel="00000000" w:rsidR="00000000" w:rsidRPr="00000000">
        <w:rPr>
          <w:sz w:val="20"/>
          <w:szCs w:val="20"/>
          <w:rtl w:val="0"/>
        </w:rPr>
        <w:t xml:space="preserve">no âmbito da </w:t>
      </w:r>
      <w:r w:rsidDel="00000000" w:rsidR="00000000" w:rsidRPr="00000000">
        <w:rPr>
          <w:b w:val="1"/>
          <w:sz w:val="20"/>
          <w:szCs w:val="20"/>
          <w:rtl w:val="0"/>
        </w:rPr>
        <w:t xml:space="preserve">Chamada</w:t>
      </w:r>
      <w:r w:rsidDel="00000000" w:rsidR="00000000" w:rsidRPr="00000000">
        <w:rPr>
          <w:sz w:val="20"/>
          <w:szCs w:val="20"/>
          <w:rtl w:val="0"/>
        </w:rPr>
        <w:t xml:space="preserve"> </w:t>
      </w:r>
      <w:r w:rsidDel="00000000" w:rsidR="00000000" w:rsidRPr="00000000">
        <w:rPr>
          <w:b w:val="1"/>
          <w:sz w:val="20"/>
          <w:szCs w:val="20"/>
          <w:highlight w:val="white"/>
          <w:rtl w:val="0"/>
        </w:rPr>
        <w:t xml:space="preserve">Especial Fundect 07/2023 – PIBIC-Fundect. </w:t>
      </w:r>
      <w:r w:rsidDel="00000000" w:rsidR="00000000" w:rsidRPr="00000000">
        <w:rPr>
          <w:sz w:val="20"/>
          <w:szCs w:val="20"/>
          <w:rtl w:val="0"/>
        </w:rPr>
        <w:t xml:space="preserve"> Igualmente, declaro ter ciência de que vou orientar Estudante bolsista de forma contínua e regular no Projeto de Iniciação Científica, no âmbito da referida Chamada e que não receberei qualquer valor financeiro por parte da Fundect para executar a função de Orientador do </w:t>
      </w:r>
      <w:r w:rsidDel="00000000" w:rsidR="00000000" w:rsidRPr="00000000">
        <w:rPr>
          <w:b w:val="1"/>
          <w:sz w:val="20"/>
          <w:szCs w:val="20"/>
          <w:highlight w:val="white"/>
          <w:rtl w:val="0"/>
        </w:rPr>
        <w:t xml:space="preserve">Programa Institucional de Bolsas de Iniciação Científica e Tecnológica da Fundect - PIBIC 2023. </w:t>
      </w:r>
      <w:r w:rsidDel="00000000" w:rsidR="00000000" w:rsidRPr="00000000">
        <w:rPr>
          <w:sz w:val="20"/>
          <w:szCs w:val="20"/>
          <w:rtl w:val="0"/>
        </w:rPr>
        <w:t xml:space="preserve"> Nesse sentido, COMPROMETO-ME a respeitar os compromissos assumidos e que as informações aqui prestadas correspondem à expressão da verdade, comprometendo-me a comprová- las quando solicitado, sob pena da aplicação de sanções administrativas e/ou penais.</w:t>
      </w:r>
    </w:p>
    <w:tbl>
      <w:tblPr>
        <w:tblStyle w:val="Table27"/>
        <w:tblW w:w="9910.0" w:type="dxa"/>
        <w:jc w:val="left"/>
        <w:tblInd w:w="-5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10"/>
        <w:tblGridChange w:id="0">
          <w:tblGrid>
            <w:gridCol w:w="9910"/>
          </w:tblGrid>
        </w:tblGridChange>
      </w:tblGrid>
      <w:tr>
        <w:trPr>
          <w:cantSplit w:val="0"/>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189">
            <w:pPr>
              <w:numPr>
                <w:ilvl w:val="0"/>
                <w:numId w:val="1"/>
              </w:numPr>
              <w:ind w:left="720" w:hanging="360"/>
              <w:rPr>
                <w:b w:val="1"/>
                <w:sz w:val="20"/>
                <w:szCs w:val="20"/>
              </w:rPr>
            </w:pPr>
            <w:r w:rsidDel="00000000" w:rsidR="00000000" w:rsidRPr="00000000">
              <w:rPr>
                <w:b w:val="1"/>
                <w:sz w:val="20"/>
                <w:szCs w:val="20"/>
                <w:rtl w:val="0"/>
              </w:rPr>
              <w:t xml:space="preserve"> Declaração Estudante Bolsista</w:t>
            </w:r>
          </w:p>
        </w:tc>
      </w:tr>
    </w:tbl>
    <w:p w:rsidR="00000000" w:rsidDel="00000000" w:rsidP="00000000" w:rsidRDefault="00000000" w:rsidRPr="00000000" w14:paraId="0000018A">
      <w:pPr>
        <w:spacing w:after="240" w:before="240" w:lineRule="auto"/>
        <w:ind w:left="-630" w:right="60" w:firstLine="0"/>
        <w:jc w:val="both"/>
        <w:rPr>
          <w:sz w:val="20"/>
          <w:szCs w:val="20"/>
        </w:rPr>
      </w:pPr>
      <w:r w:rsidDel="00000000" w:rsidR="00000000" w:rsidRPr="00000000">
        <w:rPr>
          <w:sz w:val="20"/>
          <w:szCs w:val="20"/>
          <w:rtl w:val="0"/>
        </w:rPr>
        <w:t xml:space="preserve">26.1 Declaro que tenho ciência e estou de acordo com as obrigações inerentes à função de </w:t>
      </w:r>
      <w:r w:rsidDel="00000000" w:rsidR="00000000" w:rsidRPr="00000000">
        <w:rPr>
          <w:b w:val="1"/>
          <w:sz w:val="20"/>
          <w:szCs w:val="20"/>
          <w:rtl w:val="0"/>
        </w:rPr>
        <w:t xml:space="preserve">Estudante Bolsista</w:t>
      </w:r>
      <w:r w:rsidDel="00000000" w:rsidR="00000000" w:rsidRPr="00000000">
        <w:rPr>
          <w:sz w:val="20"/>
          <w:szCs w:val="20"/>
          <w:rtl w:val="0"/>
        </w:rPr>
        <w:t xml:space="preserve">, no âmbito da Chamada </w:t>
      </w:r>
      <w:r w:rsidDel="00000000" w:rsidR="00000000" w:rsidRPr="00000000">
        <w:rPr>
          <w:b w:val="1"/>
          <w:sz w:val="20"/>
          <w:szCs w:val="20"/>
          <w:highlight w:val="white"/>
          <w:rtl w:val="0"/>
        </w:rPr>
        <w:t xml:space="preserve">Especial Fundect 07/2023 – PIBIC-Fundect</w:t>
      </w:r>
      <w:r w:rsidDel="00000000" w:rsidR="00000000" w:rsidRPr="00000000">
        <w:rPr>
          <w:sz w:val="20"/>
          <w:szCs w:val="20"/>
          <w:rtl w:val="0"/>
        </w:rPr>
        <w:t xml:space="preserve">. Igualmente, declaro ter ciência de que o pagamento da bolsa ficará sujeito à disponibilidade orçamentária.  Nesse sentido, COMPROMETO-ME a respeitar os compromissos assumidos e que as informações aqui prestadas correspondem à expressão da verdade, comprometendo-me a comprová- las quando solicitado, sob pena da aplicação de sanções administrativas e/ou penais.</w:t>
      </w:r>
    </w:p>
    <w:tbl>
      <w:tblPr>
        <w:tblStyle w:val="Table28"/>
        <w:tblW w:w="9910.0" w:type="dxa"/>
        <w:jc w:val="left"/>
        <w:tblInd w:w="-5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10"/>
        <w:tblGridChange w:id="0">
          <w:tblGrid>
            <w:gridCol w:w="9910"/>
          </w:tblGrid>
        </w:tblGridChange>
      </w:tblGrid>
      <w:tr>
        <w:trPr>
          <w:cantSplit w:val="0"/>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18B">
            <w:pPr>
              <w:numPr>
                <w:ilvl w:val="0"/>
                <w:numId w:val="1"/>
              </w:numPr>
              <w:ind w:left="720" w:hanging="360"/>
              <w:rPr>
                <w:b w:val="1"/>
                <w:sz w:val="20"/>
                <w:szCs w:val="20"/>
              </w:rPr>
            </w:pPr>
            <w:r w:rsidDel="00000000" w:rsidR="00000000" w:rsidRPr="00000000">
              <w:rPr>
                <w:b w:val="1"/>
                <w:sz w:val="20"/>
                <w:szCs w:val="20"/>
                <w:rtl w:val="0"/>
              </w:rPr>
              <w:t xml:space="preserve"> Declaração do Responsável legal do estudante bolsista </w:t>
            </w:r>
            <w:r w:rsidDel="00000000" w:rsidR="00000000" w:rsidRPr="00000000">
              <w:rPr>
                <w:sz w:val="20"/>
                <w:szCs w:val="20"/>
                <w:rtl w:val="0"/>
              </w:rPr>
              <w:t xml:space="preserve">(para Estudante Bolsista menores de 18 anos)   </w:t>
            </w:r>
            <w:r w:rsidDel="00000000" w:rsidR="00000000" w:rsidRPr="00000000">
              <w:rPr>
                <w:rtl w:val="0"/>
              </w:rPr>
            </w:r>
          </w:p>
        </w:tc>
      </w:tr>
    </w:tbl>
    <w:p w:rsidR="00000000" w:rsidDel="00000000" w:rsidP="00000000" w:rsidRDefault="00000000" w:rsidRPr="00000000" w14:paraId="0000018C">
      <w:pPr>
        <w:spacing w:after="240" w:before="240" w:lineRule="auto"/>
        <w:ind w:left="-630" w:right="60" w:firstLine="0"/>
        <w:jc w:val="both"/>
        <w:rPr>
          <w:sz w:val="20"/>
          <w:szCs w:val="20"/>
        </w:rPr>
      </w:pPr>
      <w:r w:rsidDel="00000000" w:rsidR="00000000" w:rsidRPr="00000000">
        <w:rPr>
          <w:sz w:val="20"/>
          <w:szCs w:val="20"/>
          <w:rtl w:val="0"/>
        </w:rPr>
        <w:t xml:space="preserve">27.1 Declaro para os devidos efeitos legais que </w:t>
      </w:r>
      <w:r w:rsidDel="00000000" w:rsidR="00000000" w:rsidRPr="00000000">
        <w:rPr>
          <w:sz w:val="20"/>
          <w:szCs w:val="20"/>
          <w:rtl w:val="0"/>
        </w:rPr>
        <w:t xml:space="preserve">AUTORIZO, na</w:t>
      </w:r>
      <w:r w:rsidDel="00000000" w:rsidR="00000000" w:rsidRPr="00000000">
        <w:rPr>
          <w:sz w:val="20"/>
          <w:szCs w:val="20"/>
          <w:rtl w:val="0"/>
        </w:rPr>
        <w:t xml:space="preserve"> qualidade de  </w:t>
      </w:r>
      <w:r w:rsidDel="00000000" w:rsidR="00000000" w:rsidRPr="00000000">
        <w:rPr>
          <w:b w:val="1"/>
          <w:sz w:val="20"/>
          <w:szCs w:val="20"/>
          <w:rtl w:val="0"/>
        </w:rPr>
        <w:t xml:space="preserve">Responsável Legal do Estudante Bolsista</w:t>
      </w:r>
      <w:r w:rsidDel="00000000" w:rsidR="00000000" w:rsidRPr="00000000">
        <w:rPr>
          <w:sz w:val="20"/>
          <w:szCs w:val="20"/>
          <w:rtl w:val="0"/>
        </w:rPr>
        <w:t xml:space="preserve"> a participação do referido estudante nas atividades do projeto selecionado no âmbito da </w:t>
      </w:r>
      <w:r w:rsidDel="00000000" w:rsidR="00000000" w:rsidRPr="00000000">
        <w:rPr>
          <w:b w:val="1"/>
          <w:sz w:val="20"/>
          <w:szCs w:val="20"/>
          <w:rtl w:val="0"/>
        </w:rPr>
        <w:t xml:space="preserve">Chamada</w:t>
      </w:r>
      <w:r w:rsidDel="00000000" w:rsidR="00000000" w:rsidRPr="00000000">
        <w:rPr>
          <w:sz w:val="20"/>
          <w:szCs w:val="20"/>
          <w:rtl w:val="0"/>
        </w:rPr>
        <w:t xml:space="preserve"> </w:t>
      </w:r>
      <w:r w:rsidDel="00000000" w:rsidR="00000000" w:rsidRPr="00000000">
        <w:rPr>
          <w:b w:val="1"/>
          <w:sz w:val="20"/>
          <w:szCs w:val="20"/>
          <w:highlight w:val="white"/>
          <w:rtl w:val="0"/>
        </w:rPr>
        <w:t xml:space="preserve">Especial Fundect 07/2023 – PIBIC-Fundect</w:t>
      </w:r>
      <w:r w:rsidDel="00000000" w:rsidR="00000000" w:rsidRPr="00000000">
        <w:rPr>
          <w:sz w:val="20"/>
          <w:szCs w:val="20"/>
          <w:rtl w:val="0"/>
        </w:rPr>
        <w:t xml:space="preserve">. Nesse sentido, DECLARO que, ACEITO incondicionalmente as regras deste Termo de Concessão de Bolsa, e assumo total responsabilidade civil, penal e administrativa do Estudante Bolsista pelo qual sou responsável legal. Nesse sentido, COMPROMETO-ME a respeitar os compromissos assumidos e que as informações aqui prestadas correspondem à expressão da verdade, comprometendo-me a comprová- las quando solicitado, sob pena da aplicação de sanções administrativas e/ou penais.</w:t>
      </w:r>
    </w:p>
    <w:tbl>
      <w:tblPr>
        <w:tblStyle w:val="Table29"/>
        <w:tblW w:w="9910.0" w:type="dxa"/>
        <w:jc w:val="left"/>
        <w:tblInd w:w="-5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10"/>
        <w:tblGridChange w:id="0">
          <w:tblGrid>
            <w:gridCol w:w="9910"/>
          </w:tblGrid>
        </w:tblGridChange>
      </w:tblGrid>
      <w:tr>
        <w:trPr>
          <w:cantSplit w:val="0"/>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18D">
            <w:pPr>
              <w:numPr>
                <w:ilvl w:val="0"/>
                <w:numId w:val="1"/>
              </w:numPr>
              <w:ind w:left="720" w:hanging="360"/>
              <w:rPr>
                <w:b w:val="1"/>
                <w:sz w:val="20"/>
                <w:szCs w:val="20"/>
              </w:rPr>
            </w:pPr>
            <w:r w:rsidDel="00000000" w:rsidR="00000000" w:rsidRPr="00000000">
              <w:rPr>
                <w:b w:val="1"/>
                <w:sz w:val="20"/>
                <w:szCs w:val="20"/>
                <w:rtl w:val="0"/>
              </w:rPr>
              <w:t xml:space="preserve"> Assinaturas</w:t>
            </w:r>
          </w:p>
        </w:tc>
      </w:tr>
    </w:tbl>
    <w:p w:rsidR="00000000" w:rsidDel="00000000" w:rsidP="00000000" w:rsidRDefault="00000000" w:rsidRPr="00000000" w14:paraId="0000018E">
      <w:pPr>
        <w:ind w:left="-630" w:right="-30" w:firstLine="0"/>
        <w:rPr/>
      </w:pPr>
      <w:r w:rsidDel="00000000" w:rsidR="00000000" w:rsidRPr="00000000">
        <w:rPr>
          <w:rtl w:val="0"/>
        </w:rPr>
      </w:r>
    </w:p>
    <w:p w:rsidR="00000000" w:rsidDel="00000000" w:rsidP="00000000" w:rsidRDefault="00000000" w:rsidRPr="00000000" w14:paraId="0000018F">
      <w:pPr>
        <w:ind w:left="-630" w:right="-30" w:firstLine="0"/>
        <w:jc w:val="both"/>
        <w:rPr>
          <w:sz w:val="20"/>
          <w:szCs w:val="20"/>
        </w:rPr>
      </w:pPr>
      <w:r w:rsidDel="00000000" w:rsidR="00000000" w:rsidRPr="00000000">
        <w:rPr>
          <w:sz w:val="20"/>
          <w:szCs w:val="20"/>
          <w:rtl w:val="0"/>
        </w:rPr>
        <w:t xml:space="preserve">28.1 A não inobservância aos itens deste termo poderá implicar no cancelamento do projeto, com a restituição dos recursos, quando houver qualquer fomento/bolsa, de acordo com o previsto em lei, regulamento e/ou chamada, acarretando, ainda, na impossibilidade de receber benefícios/fomento em chamadas presentes e futuros da Fundect. </w:t>
      </w:r>
    </w:p>
    <w:p w:rsidR="00000000" w:rsidDel="00000000" w:rsidP="00000000" w:rsidRDefault="00000000" w:rsidRPr="00000000" w14:paraId="00000190">
      <w:pPr>
        <w:ind w:left="-630" w:right="-30" w:firstLine="0"/>
        <w:jc w:val="both"/>
        <w:rPr>
          <w:sz w:val="20"/>
          <w:szCs w:val="20"/>
        </w:rPr>
      </w:pPr>
      <w:r w:rsidDel="00000000" w:rsidR="00000000" w:rsidRPr="00000000">
        <w:rPr>
          <w:rtl w:val="0"/>
        </w:rPr>
      </w:r>
    </w:p>
    <w:p w:rsidR="00000000" w:rsidDel="00000000" w:rsidP="00000000" w:rsidRDefault="00000000" w:rsidRPr="00000000" w14:paraId="00000191">
      <w:pPr>
        <w:ind w:left="-630" w:right="-30" w:firstLine="0"/>
        <w:jc w:val="both"/>
        <w:rPr>
          <w:color w:val="ff0000"/>
          <w:sz w:val="20"/>
          <w:szCs w:val="20"/>
        </w:rPr>
      </w:pPr>
      <w:r w:rsidDel="00000000" w:rsidR="00000000" w:rsidRPr="00000000">
        <w:rPr>
          <w:sz w:val="20"/>
          <w:szCs w:val="20"/>
          <w:rtl w:val="0"/>
        </w:rPr>
        <w:t xml:space="preserve">28.2 </w:t>
      </w:r>
      <w:r w:rsidDel="00000000" w:rsidR="00000000" w:rsidRPr="00000000">
        <w:rPr>
          <w:color w:val="ff0000"/>
          <w:sz w:val="20"/>
          <w:szCs w:val="20"/>
          <w:rtl w:val="0"/>
        </w:rPr>
        <w:t xml:space="preserve">Este termo pode ser assinado digitalmente, utilizando-se a </w:t>
      </w:r>
      <w:hyperlink r:id="rId12">
        <w:r w:rsidDel="00000000" w:rsidR="00000000" w:rsidRPr="00000000">
          <w:rPr>
            <w:color w:val="ff0000"/>
            <w:sz w:val="20"/>
            <w:szCs w:val="20"/>
            <w:u w:val="single"/>
            <w:rtl w:val="0"/>
          </w:rPr>
          <w:t xml:space="preserve">assinatura digital gov.br</w:t>
        </w:r>
      </w:hyperlink>
      <w:r w:rsidDel="00000000" w:rsidR="00000000" w:rsidRPr="00000000">
        <w:rPr>
          <w:color w:val="ff0000"/>
          <w:sz w:val="20"/>
          <w:szCs w:val="20"/>
          <w:rtl w:val="0"/>
        </w:rPr>
        <w:t xml:space="preserve">. Caso o formulário não seja assinado digitalmente utilizando-se essa assinatura digital, o mesmo deverá ser assinado em papel e entregue na sede da Fundect, também no prazo estipulado no cronograma.</w:t>
      </w:r>
    </w:p>
    <w:p w:rsidR="00000000" w:rsidDel="00000000" w:rsidP="00000000" w:rsidRDefault="00000000" w:rsidRPr="00000000" w14:paraId="00000192">
      <w:pPr>
        <w:ind w:left="-630" w:right="-30" w:firstLine="0"/>
        <w:jc w:val="both"/>
        <w:rPr>
          <w:sz w:val="20"/>
          <w:szCs w:val="20"/>
        </w:rPr>
      </w:pPr>
      <w:r w:rsidDel="00000000" w:rsidR="00000000" w:rsidRPr="00000000">
        <w:rPr>
          <w:rtl w:val="0"/>
        </w:rPr>
      </w:r>
    </w:p>
    <w:p w:rsidR="00000000" w:rsidDel="00000000" w:rsidP="00000000" w:rsidRDefault="00000000" w:rsidRPr="00000000" w14:paraId="00000193">
      <w:pPr>
        <w:ind w:left="-630" w:right="-30" w:firstLine="0"/>
        <w:jc w:val="both"/>
        <w:rPr>
          <w:b w:val="1"/>
          <w:sz w:val="20"/>
          <w:szCs w:val="20"/>
        </w:rPr>
      </w:pPr>
      <w:r w:rsidDel="00000000" w:rsidR="00000000" w:rsidRPr="00000000">
        <w:rPr>
          <w:sz w:val="20"/>
          <w:szCs w:val="20"/>
          <w:rtl w:val="0"/>
        </w:rPr>
        <w:t xml:space="preserve">Campo Grande, </w:t>
      </w:r>
      <w:r w:rsidDel="00000000" w:rsidR="00000000" w:rsidRPr="00000000">
        <w:rPr>
          <w:b w:val="1"/>
          <w:sz w:val="20"/>
          <w:szCs w:val="20"/>
          <w:rtl w:val="0"/>
        </w:rPr>
        <w:t xml:space="preserve">(mês da assinatura do documento) de 2023.</w:t>
      </w:r>
    </w:p>
    <w:p w:rsidR="00000000" w:rsidDel="00000000" w:rsidP="00000000" w:rsidRDefault="00000000" w:rsidRPr="00000000" w14:paraId="00000194">
      <w:pPr>
        <w:ind w:left="-630" w:right="-30" w:firstLine="0"/>
        <w:jc w:val="both"/>
        <w:rPr>
          <w:b w:val="1"/>
          <w:sz w:val="20"/>
          <w:szCs w:val="20"/>
        </w:rPr>
      </w:pPr>
      <w:r w:rsidDel="00000000" w:rsidR="00000000" w:rsidRPr="00000000">
        <w:rPr>
          <w:rtl w:val="0"/>
        </w:rPr>
      </w:r>
    </w:p>
    <w:p w:rsidR="00000000" w:rsidDel="00000000" w:rsidP="00000000" w:rsidRDefault="00000000" w:rsidRPr="00000000" w14:paraId="00000195">
      <w:pPr>
        <w:spacing w:after="280" w:before="280" w:lineRule="auto"/>
        <w:ind w:left="-630" w:right="-30" w:firstLine="0"/>
        <w:rPr>
          <w:b w:val="1"/>
          <w:sz w:val="20"/>
          <w:szCs w:val="20"/>
        </w:rPr>
      </w:pPr>
      <w:r w:rsidDel="00000000" w:rsidR="00000000" w:rsidRPr="00000000">
        <w:rPr>
          <w:sz w:val="16"/>
          <w:szCs w:val="16"/>
          <w:rtl w:val="0"/>
        </w:rPr>
        <w:t xml:space="preserve">_____________________________________________                 _</w:t>
        <w:br w:type="textWrapping"/>
      </w:r>
      <w:r w:rsidDel="00000000" w:rsidR="00000000" w:rsidRPr="00000000">
        <w:rPr>
          <w:b w:val="1"/>
          <w:sz w:val="20"/>
          <w:szCs w:val="20"/>
          <w:rtl w:val="0"/>
        </w:rPr>
        <w:t xml:space="preserve">Assinatura do Coordenador Institucional</w:t>
      </w:r>
    </w:p>
    <w:p w:rsidR="00000000" w:rsidDel="00000000" w:rsidP="00000000" w:rsidRDefault="00000000" w:rsidRPr="00000000" w14:paraId="00000196">
      <w:pPr>
        <w:spacing w:after="280" w:before="280" w:lineRule="auto"/>
        <w:ind w:left="-630" w:right="-30" w:firstLine="0"/>
        <w:rPr>
          <w:b w:val="1"/>
          <w:sz w:val="20"/>
          <w:szCs w:val="20"/>
        </w:rPr>
      </w:pPr>
      <w:r w:rsidDel="00000000" w:rsidR="00000000" w:rsidRPr="00000000">
        <w:rPr>
          <w:rtl w:val="0"/>
        </w:rPr>
      </w:r>
    </w:p>
    <w:p w:rsidR="00000000" w:rsidDel="00000000" w:rsidP="00000000" w:rsidRDefault="00000000" w:rsidRPr="00000000" w14:paraId="00000197">
      <w:pPr>
        <w:spacing w:after="280" w:before="280" w:lineRule="auto"/>
        <w:ind w:left="-630" w:right="-30" w:firstLine="0"/>
        <w:rPr>
          <w:sz w:val="20"/>
          <w:szCs w:val="20"/>
        </w:rPr>
      </w:pPr>
      <w:r w:rsidDel="00000000" w:rsidR="00000000" w:rsidRPr="00000000">
        <w:rPr>
          <w:sz w:val="16"/>
          <w:szCs w:val="16"/>
          <w:rtl w:val="0"/>
        </w:rPr>
        <w:t xml:space="preserve"> ___________________________________________________</w:t>
        <w:br w:type="textWrapping"/>
      </w:r>
      <w:r w:rsidDel="00000000" w:rsidR="00000000" w:rsidRPr="00000000">
        <w:rPr>
          <w:b w:val="1"/>
          <w:sz w:val="20"/>
          <w:szCs w:val="20"/>
          <w:rtl w:val="0"/>
        </w:rPr>
        <w:t xml:space="preserve">Assinatura do orientador do Estudante Bolsista</w:t>
      </w:r>
      <w:r w:rsidDel="00000000" w:rsidR="00000000" w:rsidRPr="00000000">
        <w:rPr>
          <w:sz w:val="20"/>
          <w:szCs w:val="20"/>
          <w:rtl w:val="0"/>
        </w:rPr>
        <w:t xml:space="preserve"> </w:t>
      </w:r>
    </w:p>
    <w:p w:rsidR="00000000" w:rsidDel="00000000" w:rsidP="00000000" w:rsidRDefault="00000000" w:rsidRPr="00000000" w14:paraId="00000198">
      <w:pPr>
        <w:spacing w:after="280" w:before="280" w:lineRule="auto"/>
        <w:ind w:left="-630" w:right="-30" w:firstLine="0"/>
        <w:rPr>
          <w:sz w:val="20"/>
          <w:szCs w:val="20"/>
        </w:rPr>
      </w:pPr>
      <w:r w:rsidDel="00000000" w:rsidR="00000000" w:rsidRPr="00000000">
        <w:rPr>
          <w:rtl w:val="0"/>
        </w:rPr>
      </w:r>
    </w:p>
    <w:p w:rsidR="00000000" w:rsidDel="00000000" w:rsidP="00000000" w:rsidRDefault="00000000" w:rsidRPr="00000000" w14:paraId="00000199">
      <w:pPr>
        <w:spacing w:after="280" w:before="280" w:lineRule="auto"/>
        <w:ind w:left="-630" w:right="-30" w:firstLine="0"/>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 </w:t>
      </w:r>
      <w:r w:rsidDel="00000000" w:rsidR="00000000" w:rsidRPr="00000000">
        <w:rPr>
          <w:sz w:val="16"/>
          <w:szCs w:val="16"/>
          <w:rtl w:val="0"/>
        </w:rPr>
        <w:t xml:space="preserve"> ______________________________________</w:t>
        <w:br w:type="textWrapping"/>
      </w:r>
      <w:r w:rsidDel="00000000" w:rsidR="00000000" w:rsidRPr="00000000">
        <w:rPr>
          <w:b w:val="1"/>
          <w:sz w:val="20"/>
          <w:szCs w:val="20"/>
          <w:rtl w:val="0"/>
        </w:rPr>
        <w:t xml:space="preserve">Assinatura do Estudante Bolsista</w:t>
      </w:r>
    </w:p>
    <w:p w:rsidR="00000000" w:rsidDel="00000000" w:rsidP="00000000" w:rsidRDefault="00000000" w:rsidRPr="00000000" w14:paraId="0000019A">
      <w:pPr>
        <w:spacing w:after="280" w:before="280" w:lineRule="auto"/>
        <w:ind w:left="-630" w:right="-30" w:firstLine="0"/>
        <w:rPr>
          <w:b w:val="1"/>
          <w:sz w:val="20"/>
          <w:szCs w:val="20"/>
        </w:rPr>
      </w:pPr>
      <w:r w:rsidDel="00000000" w:rsidR="00000000" w:rsidRPr="00000000">
        <w:rPr>
          <w:rtl w:val="0"/>
        </w:rPr>
      </w:r>
    </w:p>
    <w:p w:rsidR="00000000" w:rsidDel="00000000" w:rsidP="00000000" w:rsidRDefault="00000000" w:rsidRPr="00000000" w14:paraId="0000019B">
      <w:pPr>
        <w:spacing w:after="280" w:before="280" w:lineRule="auto"/>
        <w:ind w:left="-630" w:right="-30" w:firstLine="0"/>
        <w:rPr>
          <w:sz w:val="20"/>
          <w:szCs w:val="20"/>
        </w:rPr>
      </w:pPr>
      <w:r w:rsidDel="00000000" w:rsidR="00000000" w:rsidRPr="00000000">
        <w:rPr>
          <w:sz w:val="16"/>
          <w:szCs w:val="16"/>
          <w:rtl w:val="0"/>
        </w:rPr>
        <w:t xml:space="preserve">___________________________________________________________</w:t>
        <w:br w:type="textWrapping"/>
      </w:r>
      <w:r w:rsidDel="00000000" w:rsidR="00000000" w:rsidRPr="00000000">
        <w:rPr>
          <w:b w:val="1"/>
          <w:sz w:val="20"/>
          <w:szCs w:val="20"/>
          <w:rtl w:val="0"/>
        </w:rPr>
        <w:t xml:space="preserve">Assinatura do responsável Legal do Estudante Bolsista</w:t>
        <w:br w:type="textWrapping"/>
      </w:r>
      <w:r w:rsidDel="00000000" w:rsidR="00000000" w:rsidRPr="00000000">
        <w:rPr>
          <w:sz w:val="20"/>
          <w:szCs w:val="20"/>
          <w:rtl w:val="0"/>
        </w:rPr>
        <w:t xml:space="preserve">(para Estudante Bolsista menores de 18 anos)     </w:t>
      </w:r>
    </w:p>
    <w:p w:rsidR="00000000" w:rsidDel="00000000" w:rsidP="00000000" w:rsidRDefault="00000000" w:rsidRPr="00000000" w14:paraId="0000019C">
      <w:pPr>
        <w:spacing w:after="280" w:before="280" w:lineRule="auto"/>
        <w:ind w:left="-630" w:right="-30" w:firstLine="0"/>
        <w:rPr>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19D">
      <w:pPr>
        <w:spacing w:after="280" w:before="280" w:lineRule="auto"/>
        <w:ind w:left="-630" w:right="-30" w:firstLine="0"/>
        <w:rPr>
          <w:sz w:val="20"/>
          <w:szCs w:val="20"/>
        </w:rPr>
      </w:pPr>
      <w:r w:rsidDel="00000000" w:rsidR="00000000" w:rsidRPr="00000000">
        <w:rPr>
          <w:sz w:val="16"/>
          <w:szCs w:val="16"/>
          <w:rtl w:val="0"/>
        </w:rPr>
        <w:t xml:space="preserve">____________________________________________________________                   </w:t>
        <w:br w:type="textWrapping"/>
      </w:r>
      <w:r w:rsidDel="00000000" w:rsidR="00000000" w:rsidRPr="00000000">
        <w:rPr>
          <w:b w:val="1"/>
          <w:sz w:val="20"/>
          <w:szCs w:val="20"/>
          <w:rtl w:val="0"/>
        </w:rPr>
        <w:t xml:space="preserve">Márcio de Araújo Pereira Diretor Presidente - FUNDECT</w:t>
      </w:r>
      <w:r w:rsidDel="00000000" w:rsidR="00000000" w:rsidRPr="00000000">
        <w:rPr>
          <w:sz w:val="20"/>
          <w:szCs w:val="20"/>
          <w:rtl w:val="0"/>
        </w:rPr>
        <w:t xml:space="preserve">         </w:t>
      </w:r>
    </w:p>
    <w:sectPr>
      <w:headerReference r:id="rId13" w:type="default"/>
      <w:footerReference r:id="rId14" w:type="default"/>
      <w:pgSz w:h="16840" w:w="11910" w:orient="portrait"/>
      <w:pgMar w:bottom="697" w:top="1588" w:left="1588" w:right="907" w:header="284" w:footer="87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F">
    <w:pPr>
      <w:pBdr>
        <w:top w:space="0" w:sz="0" w:val="nil"/>
        <w:left w:space="0" w:sz="0" w:val="nil"/>
        <w:bottom w:space="0" w:sz="0" w:val="nil"/>
        <w:right w:space="0" w:sz="0" w:val="nil"/>
        <w:between w:space="0" w:sz="0" w:val="nil"/>
      </w:pBdr>
      <w:spacing w:line="14.399999999999999" w:lineRule="auto"/>
      <w:jc w:val="right"/>
      <w:rPr>
        <w:sz w:val="20"/>
        <w:szCs w:val="20"/>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0</wp:posOffset>
              </wp:positionH>
              <wp:positionV relativeFrom="paragraph">
                <wp:posOffset>9944100</wp:posOffset>
              </wp:positionV>
              <wp:extent cx="6350" cy="12700"/>
              <wp:effectExtent b="0" l="0" r="0" t="0"/>
              <wp:wrapNone/>
              <wp:docPr id="54098103" name=""/>
              <a:graphic>
                <a:graphicData uri="http://schemas.microsoft.com/office/word/2010/wordprocessingShape">
                  <wps:wsp>
                    <wps:cNvSpPr/>
                    <wps:cNvPr id="2" name="Shape 2"/>
                    <wps:spPr>
                      <a:xfrm>
                        <a:off x="2446908" y="3776825"/>
                        <a:ext cx="5798185" cy="635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9944100</wp:posOffset>
              </wp:positionV>
              <wp:extent cx="6350" cy="12700"/>
              <wp:effectExtent b="0" l="0" r="0" t="0"/>
              <wp:wrapNone/>
              <wp:docPr id="54098103"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350" cy="1270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292100</wp:posOffset>
              </wp:positionH>
              <wp:positionV relativeFrom="paragraph">
                <wp:posOffset>9918700</wp:posOffset>
              </wp:positionV>
              <wp:extent cx="5242560" cy="449580"/>
              <wp:effectExtent b="0" l="0" r="0" t="0"/>
              <wp:wrapNone/>
              <wp:docPr id="54098104" name=""/>
              <a:graphic>
                <a:graphicData uri="http://schemas.microsoft.com/office/word/2010/wordprocessingShape">
                  <wps:wsp>
                    <wps:cNvSpPr/>
                    <wps:cNvPr id="3" name="Shape 3"/>
                    <wps:spPr>
                      <a:xfrm>
                        <a:off x="2743770" y="3574260"/>
                        <a:ext cx="5204460" cy="411480"/>
                      </a:xfrm>
                      <a:prstGeom prst="rect">
                        <a:avLst/>
                      </a:prstGeom>
                      <a:noFill/>
                      <a:ln>
                        <a:noFill/>
                      </a:ln>
                    </wps:spPr>
                    <wps:txbx>
                      <w:txbxContent>
                        <w:p w:rsidR="00000000" w:rsidDel="00000000" w:rsidP="00000000" w:rsidRDefault="00000000" w:rsidRPr="00000000">
                          <w:pPr>
                            <w:spacing w:after="0" w:before="12.000000476837158" w:line="204.0000057220459"/>
                            <w:ind w:left="12.000000476837158" w:right="12.000000476837158" w:firstLine="48.00000190734863"/>
                            <w:jc w:val="center"/>
                            <w:textDirection w:val="btLr"/>
                          </w:pPr>
                          <w:r w:rsidDel="00000000" w:rsidR="00000000" w:rsidRPr="00000000">
                            <w:rPr>
                              <w:rFonts w:ascii="Times New Roman" w:cs="Times New Roman" w:eastAsia="Times New Roman" w:hAnsi="Times New Roman"/>
                              <w:b w:val="1"/>
                              <w:i w:val="0"/>
                              <w:smallCaps w:val="0"/>
                              <w:strike w:val="0"/>
                              <w:color w:val="000000"/>
                              <w:sz w:val="18"/>
                              <w:vertAlign w:val="baseline"/>
                            </w:rPr>
                            <w:t xml:space="preserve">Fundação de Apoio ao Desenvolvimento do Ensino, Ciência e Tecnologia do Estado de Mato Grosso do Sul</w:t>
                          </w:r>
                        </w:p>
                        <w:p w:rsidR="00000000" w:rsidDel="00000000" w:rsidP="00000000" w:rsidRDefault="00000000" w:rsidRPr="00000000">
                          <w:pPr>
                            <w:spacing w:after="0" w:before="0" w:line="240"/>
                            <w:ind w:left="123.00000190734863" w:right="103.00000190734863" w:firstLine="492.00000762939453"/>
                            <w:jc w:val="center"/>
                            <w:textDirection w:val="btLr"/>
                          </w:pPr>
                          <w:r w:rsidDel="00000000" w:rsidR="00000000" w:rsidRPr="00000000">
                            <w:rPr>
                              <w:rFonts w:ascii="Times New Roman" w:cs="Times New Roman" w:eastAsia="Times New Roman" w:hAnsi="Times New Roman"/>
                              <w:b w:val="1"/>
                              <w:i w:val="0"/>
                              <w:smallCaps w:val="0"/>
                              <w:strike w:val="0"/>
                              <w:color w:val="000000"/>
                              <w:sz w:val="18"/>
                              <w:vertAlign w:val="baseline"/>
                            </w:rPr>
                          </w:r>
                          <w:r w:rsidDel="00000000" w:rsidR="00000000" w:rsidRPr="00000000">
                            <w:rPr>
                              <w:rFonts w:ascii="Times New Roman" w:cs="Times New Roman" w:eastAsia="Times New Roman" w:hAnsi="Times New Roman"/>
                              <w:b w:val="0"/>
                              <w:i w:val="1"/>
                              <w:smallCaps w:val="0"/>
                              <w:strike w:val="0"/>
                              <w:color w:val="000000"/>
                              <w:sz w:val="18"/>
                              <w:vertAlign w:val="baseline"/>
                            </w:rPr>
                            <w:t xml:space="preserve">Rua São Paulo, 1436 - Bairro Vila Célia CEP 79010-050 – Campo Grande/MS Fone/Fax (67) 3316-6716 E-mail: </w:t>
                          </w:r>
                          <w:r w:rsidDel="00000000" w:rsidR="00000000" w:rsidRPr="00000000">
                            <w:rPr>
                              <w:rFonts w:ascii="Verdana" w:cs="Verdana" w:eastAsia="Verdana" w:hAnsi="Verdana"/>
                              <w:b w:val="0"/>
                              <w:i w:val="0"/>
                              <w:smallCaps w:val="0"/>
                              <w:strike w:val="0"/>
                              <w:color w:val="000000"/>
                              <w:sz w:val="15"/>
                              <w:vertAlign w:val="baseline"/>
                            </w:rPr>
                            <w:t xml:space="preserve">pcontas@fundect.ms.gov.br</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292100</wp:posOffset>
              </wp:positionH>
              <wp:positionV relativeFrom="paragraph">
                <wp:posOffset>9918700</wp:posOffset>
              </wp:positionV>
              <wp:extent cx="5242560" cy="449580"/>
              <wp:effectExtent b="0" l="0" r="0" t="0"/>
              <wp:wrapNone/>
              <wp:docPr id="54098104"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5242560" cy="449580"/>
                      </a:xfrm>
                      <a:prstGeom prst="rect"/>
                      <a:ln/>
                    </pic:spPr>
                  </pic:pic>
                </a:graphicData>
              </a:graphic>
            </wp:anchor>
          </w:drawing>
        </mc:Fallback>
      </mc:AlternateContent>
    </w:r>
  </w:p>
  <w:p w:rsidR="00000000" w:rsidDel="00000000" w:rsidP="00000000" w:rsidRDefault="00000000" w:rsidRPr="00000000" w14:paraId="000001A0">
    <w:pPr>
      <w:pBdr>
        <w:top w:space="0" w:sz="0" w:val="nil"/>
        <w:left w:space="0" w:sz="0" w:val="nil"/>
        <w:bottom w:space="0" w:sz="0" w:val="nil"/>
        <w:right w:space="0" w:sz="0" w:val="nil"/>
        <w:between w:space="0" w:sz="0" w:val="nil"/>
      </w:pBdr>
      <w:spacing w:line="14.399999999999999" w:lineRule="auto"/>
      <w:jc w:val="right"/>
      <w:rPr>
        <w:sz w:val="20"/>
        <w:szCs w:val="20"/>
      </w:rPr>
    </w:pPr>
    <w:r w:rsidDel="00000000" w:rsidR="00000000" w:rsidRPr="00000000">
      <w:rPr>
        <w:rtl w:val="0"/>
      </w:rPr>
    </w:r>
  </w:p>
  <w:p w:rsidR="00000000" w:rsidDel="00000000" w:rsidP="00000000" w:rsidRDefault="00000000" w:rsidRPr="00000000" w14:paraId="000001A1">
    <w:pPr>
      <w:pBdr>
        <w:top w:space="0" w:sz="0" w:val="nil"/>
        <w:left w:space="0" w:sz="0" w:val="nil"/>
        <w:bottom w:space="0" w:sz="0" w:val="nil"/>
        <w:right w:space="0" w:sz="0" w:val="nil"/>
        <w:between w:space="0" w:sz="0" w:val="nil"/>
      </w:pBdr>
      <w:spacing w:line="14.399999999999999" w:lineRule="auto"/>
      <w:jc w:val="right"/>
      <w:rPr>
        <w:sz w:val="20"/>
        <w:szCs w:val="20"/>
      </w:rPr>
    </w:pPr>
    <w:r w:rsidDel="00000000" w:rsidR="00000000" w:rsidRPr="00000000">
      <w:rPr>
        <w:rtl w:val="0"/>
      </w:rPr>
    </w:r>
  </w:p>
  <w:p w:rsidR="00000000" w:rsidDel="00000000" w:rsidP="00000000" w:rsidRDefault="00000000" w:rsidRPr="00000000" w14:paraId="000001A2">
    <w:pPr>
      <w:pBdr>
        <w:top w:space="0" w:sz="0" w:val="nil"/>
        <w:left w:space="0" w:sz="0" w:val="nil"/>
        <w:bottom w:space="0" w:sz="0" w:val="nil"/>
        <w:right w:space="0" w:sz="0" w:val="nil"/>
        <w:between w:space="0" w:sz="0" w:val="nil"/>
      </w:pBdr>
      <w:spacing w:line="14.399999999999999" w:lineRule="auto"/>
      <w:jc w:val="right"/>
      <w:rPr>
        <w:sz w:val="20"/>
        <w:szCs w:val="20"/>
      </w:rPr>
    </w:pPr>
    <w:r w:rsidDel="00000000" w:rsidR="00000000" w:rsidRPr="00000000">
      <w:rPr>
        <w:rtl w:val="0"/>
      </w:rPr>
    </w:r>
  </w:p>
  <w:p w:rsidR="00000000" w:rsidDel="00000000" w:rsidP="00000000" w:rsidRDefault="00000000" w:rsidRPr="00000000" w14:paraId="000001A3">
    <w:pPr>
      <w:pBdr>
        <w:top w:space="0" w:sz="0" w:val="nil"/>
        <w:left w:space="0" w:sz="0" w:val="nil"/>
        <w:bottom w:space="0" w:sz="0" w:val="nil"/>
        <w:right w:space="0" w:sz="0" w:val="nil"/>
        <w:between w:space="0" w:sz="0" w:val="nil"/>
      </w:pBdr>
      <w:spacing w:line="14.399999999999999" w:lineRule="auto"/>
      <w:jc w:val="right"/>
      <w:rPr>
        <w:sz w:val="20"/>
        <w:szCs w:val="20"/>
      </w:rPr>
    </w:pPr>
    <w:r w:rsidDel="00000000" w:rsidR="00000000" w:rsidRPr="00000000">
      <w:rPr>
        <w:rtl w:val="0"/>
      </w:rPr>
    </w:r>
  </w:p>
  <w:p w:rsidR="00000000" w:rsidDel="00000000" w:rsidP="00000000" w:rsidRDefault="00000000" w:rsidRPr="00000000" w14:paraId="000001A4">
    <w:pPr>
      <w:pBdr>
        <w:top w:space="0" w:sz="0" w:val="nil"/>
        <w:left w:space="0" w:sz="0" w:val="nil"/>
        <w:bottom w:space="0" w:sz="0" w:val="nil"/>
        <w:right w:space="0" w:sz="0" w:val="nil"/>
        <w:between w:space="0" w:sz="0" w:val="nil"/>
      </w:pBdr>
      <w:spacing w:line="14.399999999999999" w:lineRule="auto"/>
      <w:jc w:val="right"/>
      <w:rPr>
        <w:sz w:val="20"/>
        <w:szCs w:val="20"/>
      </w:rPr>
    </w:pPr>
    <w:r w:rsidDel="00000000" w:rsidR="00000000" w:rsidRPr="00000000">
      <w:rPr>
        <w:rtl w:val="0"/>
      </w:rPr>
    </w:r>
  </w:p>
  <w:p w:rsidR="00000000" w:rsidDel="00000000" w:rsidP="00000000" w:rsidRDefault="00000000" w:rsidRPr="00000000" w14:paraId="000001A5">
    <w:pPr>
      <w:pBdr>
        <w:top w:space="0" w:sz="0" w:val="nil"/>
        <w:left w:space="0" w:sz="0" w:val="nil"/>
        <w:bottom w:space="0" w:sz="0" w:val="nil"/>
        <w:right w:space="0" w:sz="0" w:val="nil"/>
        <w:between w:space="0" w:sz="0" w:val="nil"/>
      </w:pBdr>
      <w:spacing w:line="14.399999999999999" w:lineRule="auto"/>
      <w:jc w:val="right"/>
      <w:rPr>
        <w:sz w:val="20"/>
        <w:szCs w:val="20"/>
      </w:rPr>
    </w:pPr>
    <w:r w:rsidDel="00000000" w:rsidR="00000000" w:rsidRPr="00000000">
      <w:rPr>
        <w:rtl w:val="0"/>
      </w:rPr>
    </w:r>
  </w:p>
  <w:p w:rsidR="00000000" w:rsidDel="00000000" w:rsidP="00000000" w:rsidRDefault="00000000" w:rsidRPr="00000000" w14:paraId="000001A6">
    <w:pPr>
      <w:pBdr>
        <w:top w:space="0" w:sz="0" w:val="nil"/>
        <w:left w:space="0" w:sz="0" w:val="nil"/>
        <w:bottom w:space="0" w:sz="0" w:val="nil"/>
        <w:right w:space="0" w:sz="0" w:val="nil"/>
        <w:between w:space="0" w:sz="0" w:val="nil"/>
      </w:pBdr>
      <w:spacing w:line="14.399999999999999" w:lineRule="auto"/>
      <w:jc w:val="right"/>
      <w:rPr>
        <w:sz w:val="20"/>
        <w:szCs w:val="20"/>
      </w:rPr>
    </w:pPr>
    <w:r w:rsidDel="00000000" w:rsidR="00000000" w:rsidRPr="00000000">
      <w:rPr>
        <w:rtl w:val="0"/>
      </w:rPr>
    </w:r>
  </w:p>
  <w:p w:rsidR="00000000" w:rsidDel="00000000" w:rsidP="00000000" w:rsidRDefault="00000000" w:rsidRPr="00000000" w14:paraId="000001A7">
    <w:pPr>
      <w:pBdr>
        <w:top w:space="0" w:sz="0" w:val="nil"/>
        <w:left w:space="0" w:sz="0" w:val="nil"/>
        <w:bottom w:space="0" w:sz="0" w:val="nil"/>
        <w:right w:space="0" w:sz="0" w:val="nil"/>
        <w:between w:space="0" w:sz="0" w:val="nil"/>
      </w:pBdr>
      <w:spacing w:line="14.399999999999999" w:lineRule="auto"/>
      <w:jc w:val="right"/>
      <w:rPr>
        <w:sz w:val="20"/>
        <w:szCs w:val="20"/>
      </w:rPr>
    </w:pPr>
    <w:r w:rsidDel="00000000" w:rsidR="00000000" w:rsidRPr="00000000">
      <w:rPr>
        <w:rtl w:val="0"/>
      </w:rPr>
    </w:r>
  </w:p>
  <w:p w:rsidR="00000000" w:rsidDel="00000000" w:rsidP="00000000" w:rsidRDefault="00000000" w:rsidRPr="00000000" w14:paraId="000001A8">
    <w:pPr>
      <w:pBdr>
        <w:top w:space="0" w:sz="0" w:val="nil"/>
        <w:left w:space="0" w:sz="0" w:val="nil"/>
        <w:bottom w:space="0" w:sz="0" w:val="nil"/>
        <w:right w:space="0" w:sz="0" w:val="nil"/>
        <w:between w:space="0" w:sz="0" w:val="nil"/>
      </w:pBdr>
      <w:spacing w:line="14.399999999999999" w:lineRule="auto"/>
      <w:jc w:val="right"/>
      <w:rPr>
        <w:sz w:val="20"/>
        <w:szCs w:val="20"/>
      </w:rPr>
    </w:pPr>
    <w:r w:rsidDel="00000000" w:rsidR="00000000" w:rsidRPr="00000000">
      <w:rPr>
        <w:rtl w:val="0"/>
      </w:rPr>
    </w:r>
  </w:p>
  <w:p w:rsidR="00000000" w:rsidDel="00000000" w:rsidP="00000000" w:rsidRDefault="00000000" w:rsidRPr="00000000" w14:paraId="000001A9">
    <w:pPr>
      <w:pBdr>
        <w:top w:space="0" w:sz="0" w:val="nil"/>
        <w:left w:space="0" w:sz="0" w:val="nil"/>
        <w:bottom w:space="0" w:sz="0" w:val="nil"/>
        <w:right w:space="0" w:sz="0" w:val="nil"/>
        <w:between w:space="0" w:sz="0" w:val="nil"/>
      </w:pBdr>
      <w:spacing w:line="14.399999999999999" w:lineRule="auto"/>
      <w:jc w:val="right"/>
      <w:rPr>
        <w:sz w:val="20"/>
        <w:szCs w:val="20"/>
      </w:rPr>
    </w:pPr>
    <w:r w:rsidDel="00000000" w:rsidR="00000000" w:rsidRPr="00000000">
      <w:rPr>
        <w:rtl w:val="0"/>
      </w:rPr>
    </w:r>
  </w:p>
  <w:p w:rsidR="00000000" w:rsidDel="00000000" w:rsidP="00000000" w:rsidRDefault="00000000" w:rsidRPr="00000000" w14:paraId="000001AA">
    <w:pPr>
      <w:pBdr>
        <w:top w:space="0" w:sz="0" w:val="nil"/>
        <w:left w:space="0" w:sz="0" w:val="nil"/>
        <w:bottom w:space="0" w:sz="0" w:val="nil"/>
        <w:right w:space="0" w:sz="0" w:val="nil"/>
        <w:between w:space="0" w:sz="0" w:val="nil"/>
      </w:pBdr>
      <w:spacing w:line="14.399999999999999" w:lineRule="auto"/>
      <w:jc w:val="right"/>
      <w:rPr>
        <w:sz w:val="20"/>
        <w:szCs w:val="20"/>
      </w:rPr>
    </w:pPr>
    <w:r w:rsidDel="00000000" w:rsidR="00000000" w:rsidRPr="00000000">
      <w:rPr>
        <w:rtl w:val="0"/>
      </w:rPr>
    </w:r>
  </w:p>
  <w:p w:rsidR="00000000" w:rsidDel="00000000" w:rsidP="00000000" w:rsidRDefault="00000000" w:rsidRPr="00000000" w14:paraId="000001AB">
    <w:pPr>
      <w:pBdr>
        <w:top w:space="0" w:sz="0" w:val="nil"/>
        <w:left w:space="0" w:sz="0" w:val="nil"/>
        <w:bottom w:space="0" w:sz="0" w:val="nil"/>
        <w:right w:space="0" w:sz="0" w:val="nil"/>
        <w:between w:space="0" w:sz="0" w:val="nil"/>
      </w:pBdr>
      <w:spacing w:line="14.399999999999999" w:lineRule="auto"/>
      <w:jc w:val="right"/>
      <w:rPr>
        <w:sz w:val="20"/>
        <w:szCs w:val="20"/>
      </w:rPr>
    </w:pPr>
    <w:r w:rsidDel="00000000" w:rsidR="00000000" w:rsidRPr="00000000">
      <w:rPr>
        <w:rtl w:val="0"/>
      </w:rPr>
    </w:r>
  </w:p>
  <w:p w:rsidR="00000000" w:rsidDel="00000000" w:rsidP="00000000" w:rsidRDefault="00000000" w:rsidRPr="00000000" w14:paraId="000001AC">
    <w:pPr>
      <w:pBdr>
        <w:top w:space="0" w:sz="0" w:val="nil"/>
        <w:left w:space="0" w:sz="0" w:val="nil"/>
        <w:bottom w:space="0" w:sz="0" w:val="nil"/>
        <w:right w:space="0" w:sz="0" w:val="nil"/>
        <w:between w:space="0" w:sz="0" w:val="nil"/>
      </w:pBdr>
      <w:spacing w:line="14.399999999999999" w:lineRule="auto"/>
      <w:jc w:val="right"/>
      <w:rPr>
        <w:sz w:val="20"/>
        <w:szCs w:val="20"/>
      </w:rPr>
    </w:pPr>
    <w:r w:rsidDel="00000000" w:rsidR="00000000" w:rsidRPr="00000000">
      <w:rPr>
        <w:rtl w:val="0"/>
      </w:rPr>
    </w:r>
  </w:p>
  <w:p w:rsidR="00000000" w:rsidDel="00000000" w:rsidP="00000000" w:rsidRDefault="00000000" w:rsidRPr="00000000" w14:paraId="000001AD">
    <w:pPr>
      <w:pBdr>
        <w:top w:space="0" w:sz="0" w:val="nil"/>
        <w:left w:space="0" w:sz="0" w:val="nil"/>
        <w:bottom w:space="0" w:sz="0" w:val="nil"/>
        <w:right w:space="0" w:sz="0" w:val="nil"/>
        <w:between w:space="0" w:sz="0" w:val="nil"/>
      </w:pBdr>
      <w:spacing w:line="14.399999999999999" w:lineRule="auto"/>
      <w:jc w:val="right"/>
      <w:rPr>
        <w:color w:val="000000"/>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 xml:space="preserve">/</w:t>
    </w:r>
    <w:r w:rsidDel="00000000" w:rsidR="00000000" w:rsidRPr="00000000">
      <w:rPr>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E">
    <w:pPr>
      <w:pBdr>
        <w:top w:space="0" w:sz="0" w:val="nil"/>
        <w:left w:space="0" w:sz="0" w:val="nil"/>
        <w:bottom w:space="0" w:sz="0" w:val="nil"/>
        <w:right w:space="0" w:sz="0" w:val="nil"/>
        <w:between w:space="0" w:sz="0" w:val="nil"/>
      </w:pBdr>
      <w:spacing w:line="14.399999999999999" w:lineRule="auto"/>
      <w:rPr>
        <w:color w:val="000000"/>
        <w:sz w:val="20"/>
        <w:szCs w:val="20"/>
      </w:rPr>
    </w:pPr>
    <w:r w:rsidDel="00000000" w:rsidR="00000000" w:rsidRPr="00000000">
      <w:rPr>
        <w:sz w:val="20"/>
        <w:szCs w:val="20"/>
      </w:rPr>
      <w:drawing>
        <wp:anchor allowOverlap="1" behindDoc="1" distB="0" distT="0" distL="0" distR="0" hidden="0" layoutInCell="1" locked="0" relativeHeight="0" simplePos="0">
          <wp:simplePos x="0" y="0"/>
          <wp:positionH relativeFrom="page">
            <wp:posOffset>3179925</wp:posOffset>
          </wp:positionH>
          <wp:positionV relativeFrom="page">
            <wp:posOffset>155257</wp:posOffset>
          </wp:positionV>
          <wp:extent cx="1386840" cy="680843"/>
          <wp:effectExtent b="0" l="0" r="0" t="0"/>
          <wp:wrapNone/>
          <wp:docPr id="5409810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86840" cy="680843"/>
                  </a:xfrm>
                  <a:prstGeom prst="rect"/>
                  <a:ln/>
                </pic:spPr>
              </pic:pic>
            </a:graphicData>
          </a:graphic>
        </wp:anchor>
      </w:drawing>
    </w:r>
    <w:r w:rsidDel="00000000" w:rsidR="00000000" w:rsidRPr="00000000">
      <w:rPr>
        <w:sz w:val="20"/>
        <w:szCs w:val="20"/>
      </w:rPr>
      <w:drawing>
        <wp:anchor allowOverlap="1" behindDoc="0" distB="0" distT="0" distL="114300" distR="114300" hidden="0" layoutInCell="1" locked="0" relativeHeight="0" simplePos="0">
          <wp:simplePos x="0" y="0"/>
          <wp:positionH relativeFrom="margin">
            <wp:posOffset>4238625</wp:posOffset>
          </wp:positionH>
          <wp:positionV relativeFrom="margin">
            <wp:posOffset>-705484</wp:posOffset>
          </wp:positionV>
          <wp:extent cx="1546860" cy="376555"/>
          <wp:effectExtent b="0" l="0" r="0" t="0"/>
          <wp:wrapSquare wrapText="bothSides" distB="0" distT="0" distL="114300" distR="114300"/>
          <wp:docPr id="54098105"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546860" cy="376555"/>
                  </a:xfrm>
                  <a:prstGeom prst="rect"/>
                  <a:ln/>
                </pic:spPr>
              </pic:pic>
            </a:graphicData>
          </a:graphic>
        </wp:anchor>
      </w:drawing>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-400047</wp:posOffset>
          </wp:positionH>
          <wp:positionV relativeFrom="paragraph">
            <wp:posOffset>28576</wp:posOffset>
          </wp:positionV>
          <wp:extent cx="1417002" cy="689608"/>
          <wp:effectExtent b="0" l="0" r="0" t="0"/>
          <wp:wrapNone/>
          <wp:docPr id="54098106"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1417002" cy="68960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pt-P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385" w:hanging="284"/>
    </w:pPr>
    <w:rPr>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385" w:hanging="284"/>
    </w:pPr>
    <w:rPr>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385" w:hanging="284"/>
    </w:pPr>
    <w:rPr>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uiPriority w:val="9"/>
    <w:qFormat w:val="1"/>
    <w:pPr>
      <w:ind w:left="385" w:hanging="284"/>
      <w:outlineLvl w:val="0"/>
    </w:pPr>
    <w:rPr>
      <w:b w:val="1"/>
      <w:bCs w:val="1"/>
      <w:sz w:val="24"/>
      <w:szCs w:val="24"/>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1" w:customStyle="1">
    <w:name w:val="Table Normal1"/>
    <w:uiPriority w:val="2"/>
    <w:semiHidden w:val="1"/>
    <w:unhideWhenUsed w:val="1"/>
    <w:qFormat w:val="1"/>
    <w:tblPr>
      <w:tblInd w:w="0.0" w:type="dxa"/>
      <w:tblCellMar>
        <w:top w:w="0.0" w:type="dxa"/>
        <w:left w:w="0.0" w:type="dxa"/>
        <w:bottom w:w="0.0" w:type="dxa"/>
        <w:right w:w="0.0" w:type="dxa"/>
      </w:tblCellMar>
    </w:tblPr>
  </w:style>
  <w:style w:type="paragraph" w:styleId="BodyText">
    <w:name w:val="Body Text"/>
    <w:basedOn w:val="Normal"/>
    <w:uiPriority w:val="1"/>
    <w:qFormat w:val="1"/>
    <w:rPr>
      <w:sz w:val="24"/>
      <w:szCs w:val="24"/>
    </w:rPr>
  </w:style>
  <w:style w:type="paragraph" w:styleId="ListParagraph">
    <w:name w:val="List Paragraph"/>
    <w:basedOn w:val="Normal"/>
    <w:uiPriority w:val="1"/>
    <w:qFormat w:val="1"/>
    <w:pPr>
      <w:ind w:left="385" w:hanging="284"/>
    </w:pPr>
  </w:style>
  <w:style w:type="paragraph" w:styleId="TableParagraph" w:customStyle="1">
    <w:name w:val="Table Paragraph"/>
    <w:basedOn w:val="Normal"/>
    <w:uiPriority w:val="1"/>
    <w:qFormat w:val="1"/>
  </w:style>
  <w:style w:type="paragraph" w:styleId="NormalWeb">
    <w:name w:val="Normal (Web)"/>
    <w:basedOn w:val="Normal"/>
    <w:uiPriority w:val="99"/>
    <w:semiHidden w:val="1"/>
    <w:unhideWhenUsed w:val="1"/>
    <w:rsid w:val="0033566F"/>
    <w:pPr>
      <w:widowControl w:val="1"/>
      <w:spacing w:after="100" w:afterAutospacing="1" w:before="100" w:beforeAutospacing="1"/>
    </w:pPr>
    <w:rPr>
      <w:rFonts w:ascii="Times New Roman" w:cs="Times New Roman" w:eastAsia="Times New Roman" w:hAnsi="Times New Roman"/>
      <w:sz w:val="24"/>
      <w:szCs w:val="24"/>
      <w:lang w:eastAsia="pt-BR" w:val="pt-BR"/>
    </w:rPr>
  </w:style>
  <w:style w:type="paragraph" w:styleId="Header">
    <w:name w:val="header"/>
    <w:basedOn w:val="Normal"/>
    <w:link w:val="HeaderChar"/>
    <w:uiPriority w:val="99"/>
    <w:unhideWhenUsed w:val="1"/>
    <w:rsid w:val="0033566F"/>
    <w:pPr>
      <w:tabs>
        <w:tab w:val="center" w:pos="4252"/>
        <w:tab w:val="right" w:pos="8504"/>
      </w:tabs>
    </w:pPr>
  </w:style>
  <w:style w:type="character" w:styleId="HeaderChar" w:customStyle="1">
    <w:name w:val="Header Char"/>
    <w:basedOn w:val="DefaultParagraphFont"/>
    <w:link w:val="Header"/>
    <w:uiPriority w:val="99"/>
    <w:rsid w:val="0033566F"/>
    <w:rPr>
      <w:rFonts w:ascii="Verdana" w:cs="Verdana" w:eastAsia="Verdana" w:hAnsi="Verdana"/>
      <w:lang w:val="pt-PT"/>
    </w:rPr>
  </w:style>
  <w:style w:type="paragraph" w:styleId="Footer">
    <w:name w:val="footer"/>
    <w:basedOn w:val="Normal"/>
    <w:link w:val="FooterChar"/>
    <w:uiPriority w:val="99"/>
    <w:unhideWhenUsed w:val="1"/>
    <w:rsid w:val="0033566F"/>
    <w:pPr>
      <w:tabs>
        <w:tab w:val="center" w:pos="4252"/>
        <w:tab w:val="right" w:pos="8504"/>
      </w:tabs>
    </w:pPr>
  </w:style>
  <w:style w:type="character" w:styleId="FooterChar" w:customStyle="1">
    <w:name w:val="Footer Char"/>
    <w:basedOn w:val="DefaultParagraphFont"/>
    <w:link w:val="Footer"/>
    <w:uiPriority w:val="99"/>
    <w:rsid w:val="0033566F"/>
    <w:rPr>
      <w:rFonts w:ascii="Verdana" w:cs="Verdana" w:eastAsia="Verdana" w:hAnsi="Verdana"/>
      <w:lang w:val="pt-PT"/>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1"/>
    <w:tblPr>
      <w:tblStyleRowBandSize w:val="1"/>
      <w:tblStyleColBandSize w:val="1"/>
      <w:tblCellMar>
        <w:top w:w="100.0" w:type="dxa"/>
        <w:left w:w="100.0" w:type="dxa"/>
        <w:bottom w:w="100.0" w:type="dxa"/>
        <w:right w:w="100.0" w:type="dxa"/>
      </w:tblCellMar>
    </w:tblPr>
  </w:style>
  <w:style w:type="table" w:styleId="a0" w:customStyle="1">
    <w:basedOn w:val="TableNormal1"/>
    <w:tblPr>
      <w:tblStyleRowBandSize w:val="1"/>
      <w:tblStyleColBandSize w:val="1"/>
      <w:tblCellMar>
        <w:top w:w="100.0" w:type="dxa"/>
        <w:left w:w="100.0" w:type="dxa"/>
        <w:bottom w:w="100.0" w:type="dxa"/>
        <w:right w:w="100.0" w:type="dxa"/>
      </w:tblCellMar>
    </w:tblPr>
  </w:style>
  <w:style w:type="table" w:styleId="a1" w:customStyle="1">
    <w:basedOn w:val="TableNormal1"/>
    <w:tblPr>
      <w:tblStyleRowBandSize w:val="1"/>
      <w:tblStyleColBandSize w:val="1"/>
      <w:tblCellMar>
        <w:top w:w="100.0" w:type="dxa"/>
        <w:left w:w="100.0" w:type="dxa"/>
        <w:bottom w:w="100.0" w:type="dxa"/>
        <w:right w:w="100.0" w:type="dxa"/>
      </w:tblCellMar>
    </w:tblPr>
  </w:style>
  <w:style w:type="table" w:styleId="a2" w:customStyle="1">
    <w:basedOn w:val="TableNormal1"/>
    <w:tblPr>
      <w:tblStyleRowBandSize w:val="1"/>
      <w:tblStyleColBandSize w:val="1"/>
      <w:tblCellMar>
        <w:top w:w="100.0" w:type="dxa"/>
        <w:left w:w="100.0" w:type="dxa"/>
        <w:bottom w:w="100.0" w:type="dxa"/>
        <w:right w:w="100.0" w:type="dxa"/>
      </w:tblCellMar>
    </w:tblPr>
  </w:style>
  <w:style w:type="table" w:styleId="a3" w:customStyle="1">
    <w:basedOn w:val="TableNormal1"/>
    <w:tblPr>
      <w:tblStyleRowBandSize w:val="1"/>
      <w:tblStyleColBandSize w:val="1"/>
      <w:tblCellMar>
        <w:top w:w="100.0" w:type="dxa"/>
        <w:left w:w="100.0" w:type="dxa"/>
        <w:bottom w:w="100.0" w:type="dxa"/>
        <w:right w:w="100.0" w:type="dxa"/>
      </w:tblCellMar>
    </w:tblPr>
  </w:style>
  <w:style w:type="table" w:styleId="a4" w:customStyle="1">
    <w:basedOn w:val="TableNormal1"/>
    <w:tblPr>
      <w:tblStyleRowBandSize w:val="1"/>
      <w:tblStyleColBandSize w:val="1"/>
      <w:tblCellMar>
        <w:top w:w="100.0" w:type="dxa"/>
        <w:left w:w="100.0" w:type="dxa"/>
        <w:bottom w:w="100.0" w:type="dxa"/>
        <w:right w:w="100.0" w:type="dxa"/>
      </w:tblCellMar>
    </w:tblPr>
  </w:style>
  <w:style w:type="table" w:styleId="a5" w:customStyle="1">
    <w:basedOn w:val="TableNormal1"/>
    <w:tblPr>
      <w:tblStyleRowBandSize w:val="1"/>
      <w:tblStyleColBandSize w:val="1"/>
      <w:tblCellMar>
        <w:top w:w="100.0" w:type="dxa"/>
        <w:left w:w="100.0" w:type="dxa"/>
        <w:bottom w:w="100.0" w:type="dxa"/>
        <w:right w:w="100.0" w:type="dxa"/>
      </w:tblCellMar>
    </w:tblPr>
  </w:style>
  <w:style w:type="table" w:styleId="a6" w:customStyle="1">
    <w:basedOn w:val="TableNormal1"/>
    <w:tblPr>
      <w:tblStyleRowBandSize w:val="1"/>
      <w:tblStyleColBandSize w:val="1"/>
      <w:tblCellMar>
        <w:top w:w="100.0" w:type="dxa"/>
        <w:left w:w="100.0" w:type="dxa"/>
        <w:bottom w:w="100.0" w:type="dxa"/>
        <w:right w:w="100.0" w:type="dxa"/>
      </w:tblCellMar>
    </w:tblPr>
  </w:style>
  <w:style w:type="table" w:styleId="a7" w:customStyle="1">
    <w:basedOn w:val="TableNormal1"/>
    <w:tblPr>
      <w:tblStyleRowBandSize w:val="1"/>
      <w:tblStyleColBandSize w:val="1"/>
      <w:tblCellMar>
        <w:top w:w="100.0" w:type="dxa"/>
        <w:left w:w="100.0" w:type="dxa"/>
        <w:bottom w:w="100.0" w:type="dxa"/>
        <w:right w:w="100.0" w:type="dxa"/>
      </w:tblCellMar>
    </w:tblPr>
  </w:style>
  <w:style w:type="table" w:styleId="a8" w:customStyle="1">
    <w:basedOn w:val="TableNormal1"/>
    <w:tblPr>
      <w:tblStyleRowBandSize w:val="1"/>
      <w:tblStyleColBandSize w:val="1"/>
      <w:tblCellMar>
        <w:top w:w="100.0" w:type="dxa"/>
        <w:left w:w="100.0" w:type="dxa"/>
        <w:bottom w:w="100.0" w:type="dxa"/>
        <w:right w:w="100.0" w:type="dxa"/>
      </w:tblCellMar>
    </w:tblPr>
  </w:style>
  <w:style w:type="table" w:styleId="a9" w:customStyle="1">
    <w:basedOn w:val="TableNormal1"/>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57.0" w:type="dxa"/>
        <w:left w:w="100.0" w:type="dxa"/>
        <w:bottom w:w="57.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bolsas@fundect.ms.gov.br" TargetMode="External"/><Relationship Id="rId10" Type="http://schemas.openxmlformats.org/officeDocument/2006/relationships/hyperlink" Target="https://www.youtube.com/watch?v=WtZw_8N0cL8&amp;list=PLhaD-OdP18WgcYYe6zS4G7SPsqScuS_Mm&amp;index=5" TargetMode="External"/><Relationship Id="rId13" Type="http://schemas.openxmlformats.org/officeDocument/2006/relationships/header" Target="header1.xml"/><Relationship Id="rId12" Type="http://schemas.openxmlformats.org/officeDocument/2006/relationships/hyperlink" Target="https://www.gov.br/governodigital/pt-br/assinatura-eletronic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qq5VOqmydnQ&amp;list=PLhaD-OdP18WgcYYe6zS4G7SPsqScuS_Mm&amp;index=4"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igfundect.ledes.net/index.php" TargetMode="External"/><Relationship Id="rId8" Type="http://schemas.openxmlformats.org/officeDocument/2006/relationships/hyperlink" Target="https://www.youtube.com/watch?v=fCOcbvpkvAw&amp;list=PLhaD-OdP18WgcYYe6zS4G7SPsqScuS_Mm&amp;index=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QWp1n3n2OAKEgGd5uKwtm5obFQ==">CgMxLjAyCGguZ2pkZ3hzOAByITFHWjBOU2FwNDl0R3U5TUV3dTAtUGxoV2tkS3I4Q2I0MA==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2023-05-17T17:35:00Z</dcterms:created>
  <dc:creator>wgobbi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2022-05-05T00:00:00Z</vt:filetime>
  </property>
  <property fmtid="{D5CDD505-2E9C-101B-9397-08002B2CF9AE}" pid="3" name="Creator">
    <vt:lpwstr>Microsoft® Word 2016</vt:lpwstr>
  </property>
  <property fmtid="{D5CDD505-2E9C-101B-9397-08002B2CF9AE}" pid="4" name="LastSaved">
    <vt:filetime>2023-05-03T00:00:00Z</vt:filetime>
  </property>
</Properties>
</file>